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F043A" w14:textId="77777777" w:rsidR="006E052D" w:rsidRDefault="006E052D">
      <w:pPr>
        <w:pStyle w:val="ConsPlusTitlePage"/>
      </w:pPr>
      <w:r>
        <w:t xml:space="preserve">Документ предоставлен </w:t>
      </w:r>
      <w:hyperlink r:id="rId4" w:history="1">
        <w:r>
          <w:rPr>
            <w:color w:val="0000FF"/>
          </w:rPr>
          <w:t>КонсультантПлюс</w:t>
        </w:r>
      </w:hyperlink>
      <w:r>
        <w:br/>
      </w:r>
    </w:p>
    <w:p w14:paraId="7E42044D" w14:textId="77777777" w:rsidR="006E052D" w:rsidRDefault="006E052D">
      <w:pPr>
        <w:pStyle w:val="ConsPlusNormal"/>
        <w:jc w:val="both"/>
        <w:outlineLvl w:val="0"/>
      </w:pPr>
    </w:p>
    <w:p w14:paraId="45ABF901" w14:textId="77777777" w:rsidR="006E052D" w:rsidRDefault="006E052D">
      <w:pPr>
        <w:pStyle w:val="ConsPlusNormal"/>
        <w:outlineLvl w:val="0"/>
      </w:pPr>
      <w:r>
        <w:t>Зарегистрировано в Минюсте России 3 апреля 2020 г. N 57952</w:t>
      </w:r>
    </w:p>
    <w:p w14:paraId="717C7F17" w14:textId="77777777" w:rsidR="006E052D" w:rsidRDefault="006E052D">
      <w:pPr>
        <w:pStyle w:val="ConsPlusNormal"/>
        <w:pBdr>
          <w:top w:val="single" w:sz="6" w:space="0" w:color="auto"/>
        </w:pBdr>
        <w:spacing w:before="100" w:after="100"/>
        <w:jc w:val="both"/>
        <w:rPr>
          <w:sz w:val="2"/>
          <w:szCs w:val="2"/>
        </w:rPr>
      </w:pPr>
    </w:p>
    <w:p w14:paraId="50248C7E" w14:textId="77777777" w:rsidR="006E052D" w:rsidRDefault="006E052D">
      <w:pPr>
        <w:pStyle w:val="ConsPlusNormal"/>
        <w:jc w:val="center"/>
      </w:pPr>
    </w:p>
    <w:p w14:paraId="252E906C" w14:textId="77777777" w:rsidR="006E052D" w:rsidRDefault="006E052D">
      <w:pPr>
        <w:pStyle w:val="ConsPlusTitle"/>
        <w:jc w:val="center"/>
      </w:pPr>
      <w:r>
        <w:t>МИНИСТЕРСТВО ТРУДА И СОЦИАЛЬНОЙ ЗАЩИТЫ РОССИЙСКОЙ ФЕДЕРАЦИИ</w:t>
      </w:r>
    </w:p>
    <w:p w14:paraId="06674020" w14:textId="77777777" w:rsidR="006E052D" w:rsidRDefault="006E052D">
      <w:pPr>
        <w:pStyle w:val="ConsPlusTitle"/>
        <w:jc w:val="center"/>
      </w:pPr>
    </w:p>
    <w:p w14:paraId="4213CAA4" w14:textId="77777777" w:rsidR="006E052D" w:rsidRDefault="006E052D">
      <w:pPr>
        <w:pStyle w:val="ConsPlusTitle"/>
        <w:jc w:val="center"/>
      </w:pPr>
      <w:r>
        <w:t>ПРИКАЗ</w:t>
      </w:r>
    </w:p>
    <w:p w14:paraId="0C51C634" w14:textId="77777777" w:rsidR="006E052D" w:rsidRDefault="006E052D">
      <w:pPr>
        <w:pStyle w:val="ConsPlusTitle"/>
        <w:jc w:val="center"/>
      </w:pPr>
      <w:r>
        <w:t>от 18 марта 2020 г. N 138н</w:t>
      </w:r>
    </w:p>
    <w:p w14:paraId="382D7D73" w14:textId="77777777" w:rsidR="006E052D" w:rsidRDefault="006E052D">
      <w:pPr>
        <w:pStyle w:val="ConsPlusTitle"/>
        <w:jc w:val="center"/>
      </w:pPr>
    </w:p>
    <w:p w14:paraId="44328656" w14:textId="77777777" w:rsidR="006E052D" w:rsidRDefault="006E052D">
      <w:pPr>
        <w:pStyle w:val="ConsPlusTitle"/>
        <w:jc w:val="center"/>
      </w:pPr>
      <w:r>
        <w:t>ОБ УТВЕРЖДЕНИИ ПРАВИЛ</w:t>
      </w:r>
    </w:p>
    <w:p w14:paraId="615857BF" w14:textId="77777777" w:rsidR="006E052D" w:rsidRDefault="006E052D">
      <w:pPr>
        <w:pStyle w:val="ConsPlusTitle"/>
        <w:jc w:val="center"/>
      </w:pPr>
      <w:r>
        <w:t>ПОДАЧИ ЗАЯВЛЕНИЯ О ВЫДАЧЕ ГОСУДАРСТВЕННОГО СЕРТИФИКАТА</w:t>
      </w:r>
    </w:p>
    <w:p w14:paraId="152B37AB" w14:textId="77777777" w:rsidR="006E052D" w:rsidRDefault="006E052D">
      <w:pPr>
        <w:pStyle w:val="ConsPlusTitle"/>
        <w:jc w:val="center"/>
      </w:pPr>
      <w:r>
        <w:t>НА МАТЕРИНСКИЙ (СЕМЕЙНЫЙ) КАПИТАЛ И ВЫДАЧИ ГОСУДАРСТВЕННОГО</w:t>
      </w:r>
    </w:p>
    <w:p w14:paraId="36036992" w14:textId="77777777" w:rsidR="006E052D" w:rsidRDefault="006E052D">
      <w:pPr>
        <w:pStyle w:val="ConsPlusTitle"/>
        <w:jc w:val="center"/>
      </w:pPr>
      <w:r>
        <w:t>СЕРТИФИКАТА НА МАТЕРИНСКИЙ (СЕМЕЙНЫЙ) КАПИТАЛ (ЕГО</w:t>
      </w:r>
    </w:p>
    <w:p w14:paraId="3BF5E6B2" w14:textId="77777777" w:rsidR="006E052D" w:rsidRDefault="006E052D">
      <w:pPr>
        <w:pStyle w:val="ConsPlusTitle"/>
        <w:jc w:val="center"/>
      </w:pPr>
      <w:r>
        <w:t>ДУБЛИКАТА) И ФОРМЫ ГОСУДАРСТВЕННОГО СЕРТИФИКАТА</w:t>
      </w:r>
    </w:p>
    <w:p w14:paraId="63A020A4" w14:textId="77777777" w:rsidR="006E052D" w:rsidRDefault="006E052D">
      <w:pPr>
        <w:pStyle w:val="ConsPlusTitle"/>
        <w:jc w:val="center"/>
      </w:pPr>
      <w:r>
        <w:t>НА МАТЕРИНСКИЙ (СЕМЕЙНЫЙ) КАПИТАЛ</w:t>
      </w:r>
    </w:p>
    <w:p w14:paraId="11111596" w14:textId="77777777" w:rsidR="006E052D" w:rsidRDefault="006E052D">
      <w:pPr>
        <w:pStyle w:val="ConsPlusNormal"/>
        <w:jc w:val="both"/>
      </w:pPr>
    </w:p>
    <w:p w14:paraId="5775E572" w14:textId="77777777" w:rsidR="006E052D" w:rsidRDefault="006E052D">
      <w:pPr>
        <w:pStyle w:val="ConsPlusNormal"/>
        <w:ind w:firstLine="540"/>
        <w:jc w:val="both"/>
      </w:pPr>
      <w:r>
        <w:t xml:space="preserve">В соответствии с </w:t>
      </w:r>
      <w:hyperlink r:id="rId5" w:history="1">
        <w:r>
          <w:rPr>
            <w:color w:val="0000FF"/>
          </w:rPr>
          <w:t>подпунктом 5.2.118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14:paraId="60F02AF7" w14:textId="77777777" w:rsidR="006E052D" w:rsidRDefault="006E052D">
      <w:pPr>
        <w:pStyle w:val="ConsPlusNormal"/>
        <w:spacing w:before="220"/>
        <w:ind w:firstLine="540"/>
        <w:jc w:val="both"/>
      </w:pPr>
      <w:r>
        <w:t>1. Утвердить:</w:t>
      </w:r>
    </w:p>
    <w:p w14:paraId="78AD3CCA" w14:textId="77777777" w:rsidR="006E052D" w:rsidRDefault="006E052D">
      <w:pPr>
        <w:pStyle w:val="ConsPlusNormal"/>
        <w:spacing w:before="220"/>
        <w:ind w:firstLine="540"/>
        <w:jc w:val="both"/>
      </w:pPr>
      <w:r>
        <w:t xml:space="preserve">Правила подачи </w:t>
      </w:r>
      <w:hyperlink r:id="rId6" w:history="1">
        <w:r>
          <w:rPr>
            <w:color w:val="0000FF"/>
          </w:rPr>
          <w:t>заявления</w:t>
        </w:r>
      </w:hyperlink>
      <w:r>
        <w:t xml:space="preserve">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(далее - Правила) согласно </w:t>
      </w:r>
      <w:hyperlink w:anchor="P42" w:history="1">
        <w:r>
          <w:rPr>
            <w:color w:val="0000FF"/>
          </w:rPr>
          <w:t>приложению N 1</w:t>
        </w:r>
      </w:hyperlink>
      <w:r>
        <w:t>;</w:t>
      </w:r>
    </w:p>
    <w:p w14:paraId="29020347" w14:textId="77777777" w:rsidR="006E052D" w:rsidRDefault="006E052D">
      <w:pPr>
        <w:pStyle w:val="ConsPlusNormal"/>
        <w:spacing w:before="220"/>
        <w:ind w:firstLine="540"/>
        <w:jc w:val="both"/>
      </w:pPr>
      <w:r>
        <w:t xml:space="preserve">форму государственного сертификата на материнский (семейный) капитал согласно </w:t>
      </w:r>
      <w:hyperlink w:anchor="P192" w:history="1">
        <w:r>
          <w:rPr>
            <w:color w:val="0000FF"/>
          </w:rPr>
          <w:t>приложению N 2</w:t>
        </w:r>
      </w:hyperlink>
      <w:r>
        <w:t>.</w:t>
      </w:r>
    </w:p>
    <w:p w14:paraId="4D4471DD" w14:textId="77777777" w:rsidR="006E052D" w:rsidRDefault="006E052D">
      <w:pPr>
        <w:pStyle w:val="ConsPlusNormal"/>
        <w:spacing w:before="220"/>
        <w:ind w:firstLine="540"/>
        <w:jc w:val="both"/>
      </w:pPr>
      <w:r>
        <w:t xml:space="preserve">2. Пенсионному фонду Российской Федерации обеспечить оформление государственного </w:t>
      </w:r>
      <w:hyperlink w:anchor="P192" w:history="1">
        <w:r>
          <w:rPr>
            <w:color w:val="0000FF"/>
          </w:rPr>
          <w:t>сертификата</w:t>
        </w:r>
      </w:hyperlink>
      <w:r>
        <w:t xml:space="preserve"> на материнский (семейный) капитал в форме электронного документа в </w:t>
      </w:r>
      <w:proofErr w:type="spellStart"/>
      <w:r>
        <w:t>беззаявительном</w:t>
      </w:r>
      <w:proofErr w:type="spellEnd"/>
      <w:r>
        <w:t xml:space="preserve"> порядке с 15 апреля 2020 года.</w:t>
      </w:r>
    </w:p>
    <w:p w14:paraId="55D11888" w14:textId="77777777" w:rsidR="006E052D" w:rsidRDefault="006E052D">
      <w:pPr>
        <w:pStyle w:val="ConsPlusNormal"/>
        <w:spacing w:before="220"/>
        <w:ind w:firstLine="540"/>
        <w:jc w:val="both"/>
      </w:pPr>
      <w:bookmarkStart w:id="0" w:name="P21"/>
      <w:bookmarkEnd w:id="0"/>
      <w:r>
        <w:t xml:space="preserve">3. Установить, что настоящий приказ вступает в силу по истечении 10 дней со дня официального опубликования, за исключением </w:t>
      </w:r>
      <w:hyperlink w:anchor="P78" w:history="1">
        <w:r>
          <w:rPr>
            <w:color w:val="0000FF"/>
          </w:rPr>
          <w:t>пункта 6</w:t>
        </w:r>
      </w:hyperlink>
      <w:r>
        <w:t xml:space="preserve"> Правил, который вступает в силу с 15 апреля 2020 года.</w:t>
      </w:r>
    </w:p>
    <w:p w14:paraId="51A6ECCD" w14:textId="77777777" w:rsidR="006E052D" w:rsidRDefault="006E052D">
      <w:pPr>
        <w:pStyle w:val="ConsPlusNormal"/>
        <w:spacing w:before="220"/>
        <w:ind w:firstLine="540"/>
        <w:jc w:val="both"/>
      </w:pPr>
      <w:r>
        <w:t>4. Признать утратившими силу:</w:t>
      </w:r>
    </w:p>
    <w:p w14:paraId="0BD754AF" w14:textId="77777777" w:rsidR="006E052D" w:rsidRDefault="006E052D">
      <w:pPr>
        <w:pStyle w:val="ConsPlusNormal"/>
        <w:spacing w:before="220"/>
        <w:ind w:firstLine="540"/>
        <w:jc w:val="both"/>
      </w:pPr>
      <w:hyperlink r:id="rId7" w:history="1">
        <w:r>
          <w:rPr>
            <w:color w:val="0000FF"/>
          </w:rPr>
          <w:t>приказ</w:t>
        </w:r>
      </w:hyperlink>
      <w:r>
        <w:t xml:space="preserve"> Министерства здравоохранения и социального развития Российской Федерации от 18 октября 2011 г. N 1180н "Об утверждении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и формы государственного сертификата на материнский (семейный) капитал" (зарегистрирован Министерством юстиции Российской Федерации 6 марта 2012 г., регистрационный N 23417);</w:t>
      </w:r>
    </w:p>
    <w:p w14:paraId="5ED879BD" w14:textId="77777777" w:rsidR="006E052D" w:rsidRDefault="006E052D">
      <w:pPr>
        <w:pStyle w:val="ConsPlusNormal"/>
        <w:spacing w:before="220"/>
        <w:ind w:firstLine="540"/>
        <w:jc w:val="both"/>
      </w:pPr>
      <w:hyperlink r:id="rId8" w:history="1">
        <w:r>
          <w:rPr>
            <w:color w:val="0000FF"/>
          </w:rPr>
          <w:t>приказ</w:t>
        </w:r>
      </w:hyperlink>
      <w:r>
        <w:t xml:space="preserve"> Министерства труда и социальной защиты Российской Федерации 4 августа 2014 г. N 545н "О внесении изменений в приказ Министерства здравоохранения и социального развития Российской Федерации от 18 октября 2011 г. N 1180н "Об утверждении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и формы государственного сертификата на материнский (семейный) капитал" (зарегистрирован Министерством юстиции Российской Федерации 26 ноября 2014 г., регистрационный N 34933);</w:t>
      </w:r>
    </w:p>
    <w:p w14:paraId="31C34265" w14:textId="77777777" w:rsidR="006E052D" w:rsidRDefault="006E052D">
      <w:pPr>
        <w:pStyle w:val="ConsPlusNormal"/>
        <w:spacing w:before="220"/>
        <w:ind w:firstLine="540"/>
        <w:jc w:val="both"/>
      </w:pPr>
      <w:hyperlink r:id="rId9" w:history="1">
        <w:r>
          <w:rPr>
            <w:color w:val="0000FF"/>
          </w:rPr>
          <w:t>приказ</w:t>
        </w:r>
      </w:hyperlink>
      <w:r>
        <w:t xml:space="preserve"> Министерства труда и социальной защиты Российской Федерации от 5 сентября 2016 г. N 490н "О внесении изменений в Правила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и формы государственного сертификата на материнский (семейный) капитал, утвержденные приказом Министерства здравоохранения и социального развития Российской Федерации от 18 октября 2011 г. N 1180н" (зарегистрирован Министерством юстиции Российской Федерации 13 сентября 2016 г., регистрационный N 43653);</w:t>
      </w:r>
    </w:p>
    <w:p w14:paraId="2AD6E466" w14:textId="77777777" w:rsidR="006E052D" w:rsidRDefault="006E052D">
      <w:pPr>
        <w:pStyle w:val="ConsPlusNormal"/>
        <w:spacing w:before="220"/>
        <w:ind w:firstLine="540"/>
        <w:jc w:val="both"/>
      </w:pPr>
      <w:hyperlink r:id="rId10" w:history="1">
        <w:r>
          <w:rPr>
            <w:color w:val="0000FF"/>
          </w:rPr>
          <w:t>приказ</w:t>
        </w:r>
      </w:hyperlink>
      <w:r>
        <w:t xml:space="preserve"> Министерства труда и социальной защиты Российской Федерации от 12 декабря 2017 г. N 837н "О внесении изменений в пункт 3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N 1180н" (зарегистрирован Министерством юстиции Российской Федерации 12 марта 2018 г., регистрационный N 50313);</w:t>
      </w:r>
    </w:p>
    <w:p w14:paraId="1104F061" w14:textId="77777777" w:rsidR="006E052D" w:rsidRDefault="006E052D">
      <w:pPr>
        <w:pStyle w:val="ConsPlusNormal"/>
        <w:spacing w:before="220"/>
        <w:ind w:firstLine="540"/>
        <w:jc w:val="both"/>
      </w:pPr>
      <w:hyperlink r:id="rId11" w:history="1">
        <w:r>
          <w:rPr>
            <w:color w:val="0000FF"/>
          </w:rPr>
          <w:t>приказ</w:t>
        </w:r>
      </w:hyperlink>
      <w:r>
        <w:t xml:space="preserve"> Министерства труда и социальной защиты Российской Федерации от 20 ноября 2018 г. N 713н "О внесении изменений в пункт 8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N 1180н" (зарегистрирован Министерством юстиции Российской Федерации 15 января 2019 г., регистрационный N 53367).</w:t>
      </w:r>
    </w:p>
    <w:p w14:paraId="05866C1E" w14:textId="77777777" w:rsidR="006E052D" w:rsidRDefault="006E052D">
      <w:pPr>
        <w:pStyle w:val="ConsPlusNormal"/>
        <w:jc w:val="both"/>
      </w:pPr>
    </w:p>
    <w:p w14:paraId="10EE7B31" w14:textId="77777777" w:rsidR="006E052D" w:rsidRDefault="006E052D">
      <w:pPr>
        <w:pStyle w:val="ConsPlusNormal"/>
        <w:jc w:val="right"/>
      </w:pPr>
      <w:r>
        <w:t>Министр</w:t>
      </w:r>
    </w:p>
    <w:p w14:paraId="27F8B46F" w14:textId="77777777" w:rsidR="006E052D" w:rsidRDefault="006E052D">
      <w:pPr>
        <w:pStyle w:val="ConsPlusNormal"/>
        <w:jc w:val="right"/>
      </w:pPr>
      <w:r>
        <w:t>А.О.КОТЯКОВ</w:t>
      </w:r>
    </w:p>
    <w:p w14:paraId="0B2ED18E" w14:textId="77777777" w:rsidR="006E052D" w:rsidRDefault="006E052D">
      <w:pPr>
        <w:pStyle w:val="ConsPlusNormal"/>
        <w:jc w:val="both"/>
      </w:pPr>
    </w:p>
    <w:p w14:paraId="1E29F627" w14:textId="77777777" w:rsidR="006E052D" w:rsidRDefault="006E052D">
      <w:pPr>
        <w:pStyle w:val="ConsPlusNormal"/>
        <w:jc w:val="both"/>
      </w:pPr>
    </w:p>
    <w:p w14:paraId="4AD4E72C" w14:textId="77777777" w:rsidR="006E052D" w:rsidRDefault="006E052D">
      <w:pPr>
        <w:pStyle w:val="ConsPlusNormal"/>
        <w:jc w:val="both"/>
      </w:pPr>
    </w:p>
    <w:p w14:paraId="64B554E1" w14:textId="77777777" w:rsidR="006E052D" w:rsidRDefault="006E052D">
      <w:pPr>
        <w:pStyle w:val="ConsPlusNormal"/>
        <w:jc w:val="both"/>
      </w:pPr>
    </w:p>
    <w:p w14:paraId="1B862A09" w14:textId="77777777" w:rsidR="006E052D" w:rsidRDefault="006E052D">
      <w:pPr>
        <w:pStyle w:val="ConsPlusNormal"/>
        <w:jc w:val="both"/>
      </w:pPr>
    </w:p>
    <w:p w14:paraId="05075D23" w14:textId="77777777" w:rsidR="006E052D" w:rsidRDefault="006E052D">
      <w:pPr>
        <w:pStyle w:val="ConsPlusNormal"/>
        <w:jc w:val="right"/>
        <w:outlineLvl w:val="0"/>
      </w:pPr>
      <w:r>
        <w:t>Приложение N 1</w:t>
      </w:r>
    </w:p>
    <w:p w14:paraId="068CAE3B" w14:textId="77777777" w:rsidR="006E052D" w:rsidRDefault="006E052D">
      <w:pPr>
        <w:pStyle w:val="ConsPlusNormal"/>
        <w:jc w:val="right"/>
      </w:pPr>
      <w:r>
        <w:t>к приказу Министерства труда</w:t>
      </w:r>
    </w:p>
    <w:p w14:paraId="5E04CED8" w14:textId="77777777" w:rsidR="006E052D" w:rsidRDefault="006E052D">
      <w:pPr>
        <w:pStyle w:val="ConsPlusNormal"/>
        <w:jc w:val="right"/>
      </w:pPr>
      <w:r>
        <w:t>и социальной защиты</w:t>
      </w:r>
    </w:p>
    <w:p w14:paraId="79802442" w14:textId="77777777" w:rsidR="006E052D" w:rsidRDefault="006E052D">
      <w:pPr>
        <w:pStyle w:val="ConsPlusNormal"/>
        <w:jc w:val="right"/>
      </w:pPr>
      <w:r>
        <w:t>Российской Федерации</w:t>
      </w:r>
    </w:p>
    <w:p w14:paraId="43FBF87B" w14:textId="77777777" w:rsidR="006E052D" w:rsidRDefault="006E052D">
      <w:pPr>
        <w:pStyle w:val="ConsPlusNormal"/>
        <w:jc w:val="right"/>
      </w:pPr>
      <w:r>
        <w:t>от 18 марта 2020 г. N 138н</w:t>
      </w:r>
    </w:p>
    <w:p w14:paraId="34784DF1" w14:textId="77777777" w:rsidR="006E052D" w:rsidRDefault="006E052D">
      <w:pPr>
        <w:pStyle w:val="ConsPlusNormal"/>
        <w:jc w:val="both"/>
      </w:pPr>
    </w:p>
    <w:p w14:paraId="0652E66E" w14:textId="77777777" w:rsidR="006E052D" w:rsidRDefault="006E052D">
      <w:pPr>
        <w:pStyle w:val="ConsPlusTitle"/>
        <w:jc w:val="center"/>
      </w:pPr>
      <w:bookmarkStart w:id="1" w:name="P42"/>
      <w:bookmarkEnd w:id="1"/>
      <w:r>
        <w:t>ПРАВИЛА</w:t>
      </w:r>
    </w:p>
    <w:p w14:paraId="355EAF34" w14:textId="77777777" w:rsidR="006E052D" w:rsidRDefault="006E052D">
      <w:pPr>
        <w:pStyle w:val="ConsPlusTitle"/>
        <w:jc w:val="center"/>
      </w:pPr>
      <w:r>
        <w:t>ПОДАЧИ ЗАЯВЛЕНИЯ О ВЫДАЧЕ ГОСУДАРСТВЕННОГО СЕРТИФИКАТА</w:t>
      </w:r>
    </w:p>
    <w:p w14:paraId="0C741BEF" w14:textId="77777777" w:rsidR="006E052D" w:rsidRDefault="006E052D">
      <w:pPr>
        <w:pStyle w:val="ConsPlusTitle"/>
        <w:jc w:val="center"/>
      </w:pPr>
      <w:r>
        <w:t>НА МАТЕРИНСКИЙ (СЕМЕЙНЫЙ) КАПИТАЛ И ВЫДАЧИ ГОСУДАРСТВЕННОГО</w:t>
      </w:r>
    </w:p>
    <w:p w14:paraId="5D606295" w14:textId="77777777" w:rsidR="006E052D" w:rsidRDefault="006E052D">
      <w:pPr>
        <w:pStyle w:val="ConsPlusTitle"/>
        <w:jc w:val="center"/>
      </w:pPr>
      <w:r>
        <w:t>СЕРТИФИКАТА НА МАТЕРИНСКИЙ (СЕМЕЙНЫЙ) КАПИТАЛ</w:t>
      </w:r>
    </w:p>
    <w:p w14:paraId="55B2E843" w14:textId="77777777" w:rsidR="006E052D" w:rsidRDefault="006E052D">
      <w:pPr>
        <w:pStyle w:val="ConsPlusTitle"/>
        <w:jc w:val="center"/>
      </w:pPr>
      <w:r>
        <w:t>(ЕГО ДУБЛИКАТА)</w:t>
      </w:r>
    </w:p>
    <w:p w14:paraId="4B852F07" w14:textId="77777777" w:rsidR="006E052D" w:rsidRDefault="006E052D">
      <w:pPr>
        <w:pStyle w:val="ConsPlusNormal"/>
        <w:jc w:val="both"/>
      </w:pPr>
    </w:p>
    <w:p w14:paraId="4F69ED78" w14:textId="77777777" w:rsidR="006E052D" w:rsidRDefault="006E052D">
      <w:pPr>
        <w:pStyle w:val="ConsPlusNormal"/>
        <w:ind w:firstLine="540"/>
        <w:jc w:val="both"/>
      </w:pPr>
      <w:r>
        <w:t xml:space="preserve">1. Настоящие Правила определяют порядок подачи заявления о выдаче государственного сертификата на материнский (семейный) капитал (далее соответственно - заявление, сертификат), порядок выдачи сертификата (его дубликата), в том числе выдачи сертификата в </w:t>
      </w:r>
      <w:proofErr w:type="spellStart"/>
      <w:r>
        <w:t>беззаявительном</w:t>
      </w:r>
      <w:proofErr w:type="spellEnd"/>
      <w:r>
        <w:t xml:space="preserve"> порядке.</w:t>
      </w:r>
    </w:p>
    <w:p w14:paraId="2DC7EAD6" w14:textId="77777777" w:rsidR="006E052D" w:rsidRDefault="006E052D">
      <w:pPr>
        <w:pStyle w:val="ConsPlusNormal"/>
        <w:spacing w:before="220"/>
        <w:ind w:firstLine="540"/>
        <w:jc w:val="both"/>
      </w:pPr>
      <w:r>
        <w:t xml:space="preserve">2. Сертификат является именным документом, подтверждающим право на дополнительные меры государственной поддержки, предусмотренные Федеральным </w:t>
      </w:r>
      <w:hyperlink r:id="rId12" w:history="1">
        <w:r>
          <w:rPr>
            <w:color w:val="0000FF"/>
          </w:rPr>
          <w:t>законом</w:t>
        </w:r>
      </w:hyperlink>
      <w:r>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2020, N 9, ст. 1127) (далее - дополнительные меры государственной поддержки).</w:t>
      </w:r>
    </w:p>
    <w:p w14:paraId="6988F034" w14:textId="77777777" w:rsidR="006E052D" w:rsidRDefault="006E052D">
      <w:pPr>
        <w:pStyle w:val="ConsPlusNormal"/>
        <w:spacing w:before="220"/>
        <w:ind w:firstLine="540"/>
        <w:jc w:val="both"/>
      </w:pPr>
      <w:r>
        <w:lastRenderedPageBreak/>
        <w:t>Сертификат оформляется в форме электронного документа, подписанного усиленной квалифицированной электронной подписью уполномоченного должностного лица территориального органа Пенсионного фонда Российской Федерации.</w:t>
      </w:r>
    </w:p>
    <w:p w14:paraId="4573DA46" w14:textId="77777777" w:rsidR="006E052D" w:rsidRDefault="006E052D">
      <w:pPr>
        <w:pStyle w:val="ConsPlusNormal"/>
        <w:spacing w:before="220"/>
        <w:ind w:firstLine="540"/>
        <w:jc w:val="both"/>
      </w:pPr>
      <w:r>
        <w:t xml:space="preserve">3. Лицо, имеющее право на дополнительные меры государственной поддержки, может получить сертификат на бумажном носителе, подтверждающий содержание сертификата в форме электронного документа, заверенного руководителем органа по месту обращения, либо </w:t>
      </w:r>
      <w:hyperlink r:id="rId13" w:history="1">
        <w:r>
          <w:rPr>
            <w:color w:val="0000FF"/>
          </w:rPr>
          <w:t>выписку</w:t>
        </w:r>
      </w:hyperlink>
      <w:r>
        <w:t xml:space="preserve"> из федерального регистра лиц, имеющих право на дополнительные меры государственной поддержки (далее соответственно - выписка из федерального регистра о выдаче сертификата, федеральный регистр), о выдаче сертификата.</w:t>
      </w:r>
    </w:p>
    <w:p w14:paraId="0889920A" w14:textId="77777777" w:rsidR="006E052D" w:rsidRDefault="006E052D">
      <w:pPr>
        <w:pStyle w:val="ConsPlusNormal"/>
        <w:spacing w:before="220"/>
        <w:ind w:firstLine="540"/>
        <w:jc w:val="both"/>
      </w:pPr>
      <w:r>
        <w:t>Выписка из федерального регистра о выдаче сертификата содержит следующие сведения:</w:t>
      </w:r>
    </w:p>
    <w:p w14:paraId="20B43E9C" w14:textId="77777777" w:rsidR="006E052D" w:rsidRDefault="006E052D">
      <w:pPr>
        <w:pStyle w:val="ConsPlusNormal"/>
        <w:spacing w:before="220"/>
        <w:ind w:firstLine="540"/>
        <w:jc w:val="both"/>
      </w:pPr>
      <w:r>
        <w:t>дата формирования выписки;</w:t>
      </w:r>
    </w:p>
    <w:p w14:paraId="3DD2AA42" w14:textId="77777777" w:rsidR="006E052D" w:rsidRDefault="006E052D">
      <w:pPr>
        <w:pStyle w:val="ConsPlusNormal"/>
        <w:spacing w:before="220"/>
        <w:ind w:firstLine="540"/>
        <w:jc w:val="both"/>
      </w:pPr>
      <w:r>
        <w:t>фамилия, имя, отчество (при наличии) лица, имеющего право на дополнительные меры государственной поддержки;</w:t>
      </w:r>
    </w:p>
    <w:p w14:paraId="55DA79AC" w14:textId="77777777" w:rsidR="006E052D" w:rsidRDefault="006E052D">
      <w:pPr>
        <w:pStyle w:val="ConsPlusNormal"/>
        <w:spacing w:before="220"/>
        <w:ind w:firstLine="540"/>
        <w:jc w:val="both"/>
      </w:pPr>
      <w:r>
        <w:t>страховой номер индивидуального лицевого счета;</w:t>
      </w:r>
    </w:p>
    <w:p w14:paraId="397A9134" w14:textId="77777777" w:rsidR="006E052D" w:rsidRDefault="006E052D">
      <w:pPr>
        <w:pStyle w:val="ConsPlusNormal"/>
        <w:spacing w:before="220"/>
        <w:ind w:firstLine="540"/>
        <w:jc w:val="both"/>
      </w:pPr>
      <w:hyperlink r:id="rId14" w:history="1">
        <w:r>
          <w:rPr>
            <w:color w:val="0000FF"/>
          </w:rPr>
          <w:t>размер</w:t>
        </w:r>
      </w:hyperlink>
      <w:r>
        <w:t xml:space="preserve"> материнского (семейного) капитала (его оставшейся части) на дату формирования выписки;</w:t>
      </w:r>
    </w:p>
    <w:p w14:paraId="2E2149F0" w14:textId="77777777" w:rsidR="006E052D" w:rsidRDefault="006E052D">
      <w:pPr>
        <w:pStyle w:val="ConsPlusNormal"/>
        <w:spacing w:before="220"/>
        <w:ind w:firstLine="540"/>
        <w:jc w:val="both"/>
      </w:pPr>
      <w:r>
        <w:t>подпись должностного лица территориального органа Пенсионного фонда Российской Федерации либо должностного лица многофункционального центра предоставления государственных и муниципальных услуг (далее - многофункциональный центр).</w:t>
      </w:r>
    </w:p>
    <w:p w14:paraId="4E1E520E" w14:textId="77777777" w:rsidR="006E052D" w:rsidRDefault="006E052D">
      <w:pPr>
        <w:pStyle w:val="ConsPlusNormal"/>
        <w:spacing w:before="220"/>
        <w:ind w:firstLine="540"/>
        <w:jc w:val="both"/>
      </w:pPr>
      <w:bookmarkStart w:id="2" w:name="P58"/>
      <w:bookmarkEnd w:id="2"/>
      <w:r>
        <w:t>4. Право на дополнительные меры государственной поддержки возникает при рождении (усыновлении) ребенка (детей), имеющего гражданство Российской Федерации.</w:t>
      </w:r>
    </w:p>
    <w:p w14:paraId="7C3EC311" w14:textId="77777777" w:rsidR="006E052D" w:rsidRDefault="006E052D">
      <w:pPr>
        <w:pStyle w:val="ConsPlusNormal"/>
        <w:spacing w:before="220"/>
        <w:ind w:firstLine="540"/>
        <w:jc w:val="both"/>
      </w:pPr>
      <w:r>
        <w:t>Право на получение сертификата имеют:</w:t>
      </w:r>
    </w:p>
    <w:p w14:paraId="0ECE572B" w14:textId="77777777" w:rsidR="006E052D" w:rsidRDefault="006E052D">
      <w:pPr>
        <w:pStyle w:val="ConsPlusNormal"/>
        <w:spacing w:before="220"/>
        <w:ind w:firstLine="540"/>
        <w:jc w:val="both"/>
      </w:pPr>
      <w:r>
        <w:t>а) следующие граждане Российской Федерации независимо от места жительства:</w:t>
      </w:r>
    </w:p>
    <w:p w14:paraId="1CF2C6FE" w14:textId="77777777" w:rsidR="006E052D" w:rsidRDefault="006E052D">
      <w:pPr>
        <w:pStyle w:val="ConsPlusNormal"/>
        <w:spacing w:before="220"/>
        <w:ind w:firstLine="540"/>
        <w:jc w:val="both"/>
      </w:pPr>
      <w:r>
        <w:t>женщина, родившая (усыновившая) второго ребенка начиная с 1 января 2007 года;</w:t>
      </w:r>
    </w:p>
    <w:p w14:paraId="28C8C4DC" w14:textId="77777777" w:rsidR="006E052D" w:rsidRDefault="006E052D">
      <w:pPr>
        <w:pStyle w:val="ConsPlusNormal"/>
        <w:spacing w:before="220"/>
        <w:ind w:firstLine="540"/>
        <w:jc w:val="both"/>
      </w:pPr>
      <w:r>
        <w:t>женщина, родившая (усыновившая) третьего или последующих детей начиная с 1 января 2007 г., если ранее она не воспользовалась правом на дополнительные меры государственной поддержки;</w:t>
      </w:r>
    </w:p>
    <w:p w14:paraId="3934E372" w14:textId="77777777" w:rsidR="006E052D" w:rsidRDefault="006E052D">
      <w:pPr>
        <w:pStyle w:val="ConsPlusNormal"/>
        <w:spacing w:before="220"/>
        <w:ind w:firstLine="540"/>
        <w:jc w:val="both"/>
      </w:pPr>
      <w:r>
        <w:t>мужчина, являющийся единственным усыновителем второго, третьего ребенка или последующих детей, ранее не воспользовавшийся правом на дополнительные меры государственной поддержки, если решение суда об усыновлении вступило в законную силу начиная с 1 января 2007 года;</w:t>
      </w:r>
    </w:p>
    <w:p w14:paraId="3D0656BE" w14:textId="77777777" w:rsidR="006E052D" w:rsidRDefault="006E052D">
      <w:pPr>
        <w:pStyle w:val="ConsPlusNormal"/>
        <w:spacing w:before="220"/>
        <w:ind w:firstLine="540"/>
        <w:jc w:val="both"/>
      </w:pPr>
      <w:r>
        <w:t>женщина, родившая (усыновившая) первого ребенка начиная с 1 января 2020 года;</w:t>
      </w:r>
    </w:p>
    <w:p w14:paraId="373A980E" w14:textId="77777777" w:rsidR="006E052D" w:rsidRDefault="006E052D">
      <w:pPr>
        <w:pStyle w:val="ConsPlusNormal"/>
        <w:spacing w:before="220"/>
        <w:ind w:firstLine="540"/>
        <w:jc w:val="both"/>
      </w:pPr>
      <w:r>
        <w:t>мужчина, являющийся единственным усыновителем первого ребенка, ранее не воспользовавшийся правом на дополнительные меры государственной поддержки, если решение суда об усыновлении вступило в законную силу начиная с 1 января 2020 года.</w:t>
      </w:r>
    </w:p>
    <w:p w14:paraId="5DE8338A" w14:textId="77777777" w:rsidR="006E052D" w:rsidRDefault="006E052D">
      <w:pPr>
        <w:pStyle w:val="ConsPlusNormal"/>
        <w:spacing w:before="220"/>
        <w:ind w:firstLine="540"/>
        <w:jc w:val="both"/>
      </w:pPr>
      <w:r>
        <w:t>При возникновении права на дополнительные меры государственной поддержки у указанных лиц не учитываются дети, в отношении которых эти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14:paraId="300E28E6" w14:textId="77777777" w:rsidR="006E052D" w:rsidRDefault="006E052D">
      <w:pPr>
        <w:pStyle w:val="ConsPlusNormal"/>
        <w:spacing w:before="220"/>
        <w:ind w:firstLine="540"/>
        <w:jc w:val="both"/>
      </w:pPr>
      <w:bookmarkStart w:id="3" w:name="P67"/>
      <w:bookmarkEnd w:id="3"/>
      <w:r>
        <w:t xml:space="preserve">б) отец (усыновитель) ребенка независимо от его гражданства или статуса лица без </w:t>
      </w:r>
      <w:r>
        <w:lastRenderedPageBreak/>
        <w:t>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 а также в случае отмены усыновления ребенка, в связи с усыновлением которого возникло право на дополнительные меры государственной поддержки.</w:t>
      </w:r>
    </w:p>
    <w:p w14:paraId="2A43CB62" w14:textId="77777777" w:rsidR="006E052D" w:rsidRDefault="006E052D">
      <w:pPr>
        <w:pStyle w:val="ConsPlusNormal"/>
        <w:spacing w:before="220"/>
        <w:ind w:firstLine="540"/>
        <w:jc w:val="both"/>
      </w:pPr>
      <w:bookmarkStart w:id="4" w:name="P68"/>
      <w:bookmarkEnd w:id="4"/>
      <w:r>
        <w:t xml:space="preserve">В соответствии с </w:t>
      </w:r>
      <w:hyperlink r:id="rId15" w:history="1">
        <w:r>
          <w:rPr>
            <w:color w:val="0000FF"/>
          </w:rPr>
          <w:t>частью первой статьи 3.1</w:t>
        </w:r>
      </w:hyperlink>
      <w:r>
        <w:t xml:space="preserve"> Федерального закона от 22 декабря 2014 г. N 421-ФЗ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 (Собрание законодательства Российской Федерации, 2014, N 52, ст. 7532; 2017, N 50, ст. 7543) (далее - Федеральный закон от 22 декабря 2014 г. N 421-ФЗ) право на дополнительные меры государственной поддержки возникает у отца (усыновителя) ребенка независимо от его гражданства или статуса лица без гражданства также в случаях смерти женщины в период с 1 января 2007 года по 18 марта 2014 года либо объявления ее умершей в этот период, родившей (усыновившей) второго, третьего ребенка или последующих детей, ранее не воспользовавшейся правом на дополнительные меры государственной поддержки, проживавшей на территории Республики Крым или города федерального значения Севастополя.</w:t>
      </w:r>
    </w:p>
    <w:p w14:paraId="05DE418D" w14:textId="77777777" w:rsidR="006E052D" w:rsidRDefault="006E052D">
      <w:pPr>
        <w:pStyle w:val="ConsPlusNormal"/>
        <w:spacing w:before="220"/>
        <w:ind w:firstLine="540"/>
        <w:jc w:val="both"/>
      </w:pPr>
      <w:r>
        <w:t xml:space="preserve">Право на дополнительные меры государственной поддержки у указанного лица не возникает, если он является отчимом в отношении предыдущего ребенка, очередность рождения которого была учтена при возникновении права на дополнительные меры государственной поддержки, а также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w:t>
      </w:r>
      <w:hyperlink r:id="rId16" w:history="1">
        <w:r>
          <w:rPr>
            <w:color w:val="0000FF"/>
          </w:rPr>
          <w:t>кодексом</w:t>
        </w:r>
      </w:hyperlink>
      <w:r>
        <w:t xml:space="preserve"> Российской Федерации (Собрание законодательства Российской Федерации, 1996, N 1, ст. 16; 2020, N 6, ст. 586), после смерти матери (усыновительницы) оставшимся без попечения родителей;</w:t>
      </w:r>
    </w:p>
    <w:p w14:paraId="3A85749F" w14:textId="77777777" w:rsidR="006E052D" w:rsidRDefault="006E052D">
      <w:pPr>
        <w:pStyle w:val="ConsPlusNormal"/>
        <w:spacing w:before="220"/>
        <w:ind w:firstLine="540"/>
        <w:jc w:val="both"/>
      </w:pPr>
      <w:r>
        <w:t>в) ребенок (дети в равных долях), не достигший совершеннолетия, и (или) совершеннолетний ребенок (дети в равных долях), обучающийся по очной форме в образовательных учреждениях любого типа и вида независимо от их организационно-правовой формы (за исключением образовательных учреждений дополнительного образования), до окончания такого обучения, но не более чем до достижения им возраста 23 лет, в случаях, если:</w:t>
      </w:r>
    </w:p>
    <w:p w14:paraId="2CD7CCA8" w14:textId="77777777" w:rsidR="006E052D" w:rsidRDefault="006E052D">
      <w:pPr>
        <w:pStyle w:val="ConsPlusNormal"/>
        <w:spacing w:before="220"/>
        <w:ind w:firstLine="540"/>
        <w:jc w:val="both"/>
      </w:pPr>
      <w:r>
        <w:t xml:space="preserve">отец (усыновитель ребенка), указанный в </w:t>
      </w:r>
      <w:hyperlink w:anchor="P67" w:history="1">
        <w:r>
          <w:rPr>
            <w:color w:val="0000FF"/>
          </w:rPr>
          <w:t>подпункте "б"</w:t>
        </w:r>
      </w:hyperlink>
      <w:r>
        <w:t xml:space="preserve"> настоящего пункта,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и повлекшее за собой лишение родительских прав или ограничение родительских прав в отношении ребенка (детей), либо, если в отношении указанных лиц отменено усыновление ребенка, в связи с усыновлением которого возникло право на дополнительные меры государственной поддержки;</w:t>
      </w:r>
    </w:p>
    <w:p w14:paraId="6DD31B26" w14:textId="77777777" w:rsidR="006E052D" w:rsidRDefault="006E052D">
      <w:pPr>
        <w:pStyle w:val="ConsPlusNormal"/>
        <w:spacing w:before="220"/>
        <w:ind w:firstLine="540"/>
        <w:jc w:val="both"/>
      </w:pPr>
      <w:r>
        <w:t>женщина, являющаяся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умерла или объявлена умершей, лишена родительских прав в отношении ребенка, в связи с рождением которого возникло право на дополнительные меры государственной поддержки, совершила в отношении своего ребенка (детей) умышленное преступление, относящееся к преступлениям против личности и, повлекшее за собой лишение родительских прав или ограничение родительских прав в отношении ребенка (детей), либо, если в отношении женщины отменено усыновление ребенка, в связи с которым у нее возникло право на дополнительные меры государственной поддержки, при условии, что у отца (усыновителя) ребенка (детей) при этом не возникло право на дополнительные меры государственной поддержки;</w:t>
      </w:r>
    </w:p>
    <w:p w14:paraId="56C58401" w14:textId="77777777" w:rsidR="006E052D" w:rsidRDefault="006E052D">
      <w:pPr>
        <w:pStyle w:val="ConsPlusNormal"/>
        <w:spacing w:before="220"/>
        <w:ind w:firstLine="540"/>
        <w:jc w:val="both"/>
      </w:pPr>
      <w:r>
        <w:lastRenderedPageBreak/>
        <w:t xml:space="preserve">женщина, являющаяся единственным родителем (усыновителем) ребенка (детей), в связи с рождением (усыновлением) которого возникло право на дополнительные меры государственной поддержки, проживавшая на территории Республики Крым или города федерального значения Севастополя, умерла в период с 1 января 2007 года по 18 марта 2014 года или объявлена умершей в этот период, либо отец (усыновитель) ребенка, указанный в </w:t>
      </w:r>
      <w:hyperlink w:anchor="P68" w:history="1">
        <w:r>
          <w:rPr>
            <w:color w:val="0000FF"/>
          </w:rPr>
          <w:t>абзаце втором подпункта "б"</w:t>
        </w:r>
      </w:hyperlink>
      <w:r>
        <w:t xml:space="preserve"> настоящего пункта, умер в период с 1 января 2007 года по 18 марта 2014 года или объявлен умершим в этот период (в соответствии с </w:t>
      </w:r>
      <w:hyperlink r:id="rId17" w:history="1">
        <w:r>
          <w:rPr>
            <w:color w:val="0000FF"/>
          </w:rPr>
          <w:t>частью второй статьи 3.1</w:t>
        </w:r>
      </w:hyperlink>
      <w:r>
        <w:t xml:space="preserve"> Федерального закона от 22 декабря 2014 г. N 421-ФЗ);</w:t>
      </w:r>
    </w:p>
    <w:p w14:paraId="7265F64C" w14:textId="77777777" w:rsidR="006E052D" w:rsidRDefault="006E052D">
      <w:pPr>
        <w:pStyle w:val="ConsPlusNormal"/>
        <w:spacing w:before="220"/>
        <w:ind w:firstLine="540"/>
        <w:jc w:val="both"/>
      </w:pPr>
      <w:r>
        <w:t xml:space="preserve">у отца (усыновителя) ребенка (детей) не возникло право на дополнительные меры государственной поддержки по основаниям, указанным в </w:t>
      </w:r>
      <w:hyperlink w:anchor="P68" w:history="1">
        <w:r>
          <w:rPr>
            <w:color w:val="0000FF"/>
          </w:rPr>
          <w:t>абзаце втором подпункта "б"</w:t>
        </w:r>
      </w:hyperlink>
      <w:r>
        <w:t xml:space="preserve"> настоящего пункта.</w:t>
      </w:r>
    </w:p>
    <w:p w14:paraId="4CA6BCF1" w14:textId="77777777" w:rsidR="006E052D" w:rsidRDefault="006E052D">
      <w:pPr>
        <w:pStyle w:val="ConsPlusNormal"/>
        <w:spacing w:before="220"/>
        <w:ind w:firstLine="540"/>
        <w:jc w:val="both"/>
      </w:pPr>
      <w:r>
        <w:t xml:space="preserve">5. Лица, указанные в </w:t>
      </w:r>
      <w:hyperlink w:anchor="P58" w:history="1">
        <w:r>
          <w:rPr>
            <w:color w:val="0000FF"/>
          </w:rPr>
          <w:t>пункте 4</w:t>
        </w:r>
      </w:hyperlink>
      <w:r>
        <w:t xml:space="preserve"> настоящих Правил, лично, их законные представители или доверенные лица (далее - заявитель) вправе обратиться за получением сертификата в любое время после возникновения права на дополнительные меры государственной поддержки путем подачи заявления о выдаче сертификата с документами (сведениями из документов) непосредственно в любой территориальный орган Пенсионного фонда Российской Федерации независимо от места жительства (пребывания) или фактического проживания, через многофункциональный центр, направления их по почте либо направления их в форме электронного документа посредством "Единого портала государственных и муниципальных услуг (функций)" (далее - Единый портал) или информационной системы Пенсионного фонда Российской Федерации "Личный кабинет застрахованного лица" (далее - "Личный кабинет застрахованного лица") либо получить сертификат в </w:t>
      </w:r>
      <w:proofErr w:type="spellStart"/>
      <w:r>
        <w:t>беззаявительном</w:t>
      </w:r>
      <w:proofErr w:type="spellEnd"/>
      <w:r>
        <w:t xml:space="preserve"> порядке в соответствии с </w:t>
      </w:r>
      <w:hyperlink w:anchor="P78" w:history="1">
        <w:r>
          <w:rPr>
            <w:color w:val="0000FF"/>
          </w:rPr>
          <w:t>пунктом 6</w:t>
        </w:r>
      </w:hyperlink>
      <w:r>
        <w:t xml:space="preserve"> настоящих Правил.</w:t>
      </w:r>
    </w:p>
    <w:p w14:paraId="33AB42CB" w14:textId="77777777" w:rsidR="006E052D" w:rsidRDefault="006E05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E052D" w14:paraId="46352AEE" w14:textId="77777777">
        <w:trPr>
          <w:jc w:val="center"/>
        </w:trPr>
        <w:tc>
          <w:tcPr>
            <w:tcW w:w="9294" w:type="dxa"/>
            <w:tcBorders>
              <w:top w:val="nil"/>
              <w:left w:val="single" w:sz="24" w:space="0" w:color="CED3F1"/>
              <w:bottom w:val="nil"/>
              <w:right w:val="single" w:sz="24" w:space="0" w:color="F4F3F8"/>
            </w:tcBorders>
            <w:shd w:val="clear" w:color="auto" w:fill="F4F3F8"/>
          </w:tcPr>
          <w:p w14:paraId="4C2E2609" w14:textId="77777777" w:rsidR="006E052D" w:rsidRDefault="006E052D">
            <w:pPr>
              <w:pStyle w:val="ConsPlusNormal"/>
              <w:jc w:val="both"/>
            </w:pPr>
            <w:r>
              <w:rPr>
                <w:color w:val="392C69"/>
              </w:rPr>
              <w:t>КонсультантПлюс: примечание.</w:t>
            </w:r>
          </w:p>
          <w:p w14:paraId="2175FB44" w14:textId="77777777" w:rsidR="006E052D" w:rsidRDefault="006E052D">
            <w:pPr>
              <w:pStyle w:val="ConsPlusNormal"/>
              <w:jc w:val="both"/>
            </w:pPr>
            <w:r>
              <w:rPr>
                <w:color w:val="392C69"/>
              </w:rPr>
              <w:t xml:space="preserve">П. 6 </w:t>
            </w:r>
            <w:hyperlink w:anchor="P21" w:history="1">
              <w:r>
                <w:rPr>
                  <w:color w:val="0000FF"/>
                </w:rPr>
                <w:t>вступает</w:t>
              </w:r>
            </w:hyperlink>
            <w:r>
              <w:rPr>
                <w:color w:val="392C69"/>
              </w:rPr>
              <w:t xml:space="preserve"> в силу с 15.04.2020.</w:t>
            </w:r>
          </w:p>
        </w:tc>
      </w:tr>
    </w:tbl>
    <w:p w14:paraId="00BCD464" w14:textId="77777777" w:rsidR="006E052D" w:rsidRDefault="006E052D">
      <w:pPr>
        <w:pStyle w:val="ConsPlusNormal"/>
        <w:spacing w:before="280"/>
        <w:ind w:firstLine="540"/>
        <w:jc w:val="both"/>
      </w:pPr>
      <w:bookmarkStart w:id="5" w:name="P78"/>
      <w:bookmarkEnd w:id="5"/>
      <w:r>
        <w:t xml:space="preserve">6. В </w:t>
      </w:r>
      <w:proofErr w:type="spellStart"/>
      <w:r>
        <w:t>беззаявительном</w:t>
      </w:r>
      <w:proofErr w:type="spellEnd"/>
      <w:r>
        <w:t xml:space="preserve"> порядке сертификат оформляется на основании сведений о рождении (усыновлении) ребенка, полученных территориальным органом Пенсионного фонда Российской Федерации по месту регистрации акта о рождении (усыновлении) из федеральной государственной информационной системы "Единый государственный реестр записей актов гражданского состояния" (далее - ФГИС "ЕГР ЗАГС"), в случае обеспечения получения территориальным органом Пенсионного фонда Российской Федерации необходимой информации для осуществления оформления сертификата.</w:t>
      </w:r>
    </w:p>
    <w:p w14:paraId="672CB154" w14:textId="77777777" w:rsidR="006E052D" w:rsidRDefault="006E052D">
      <w:pPr>
        <w:pStyle w:val="ConsPlusNormal"/>
        <w:spacing w:before="220"/>
        <w:ind w:firstLine="540"/>
        <w:jc w:val="both"/>
      </w:pPr>
      <w:r>
        <w:t>Территориальный орган Пенсионного фонда Российской Федерации на основании полученных сведений о рождении (усыновлении) ребенка из ФГИС "ЕГР ЗАГС" и на основании сведений о страховом номере индивидуального лицевого счета лица, родившего (усыновившего) ребенка (детей):</w:t>
      </w:r>
    </w:p>
    <w:p w14:paraId="389BDBC7" w14:textId="77777777" w:rsidR="006E052D" w:rsidRDefault="006E052D">
      <w:pPr>
        <w:pStyle w:val="ConsPlusNormal"/>
        <w:spacing w:before="220"/>
        <w:ind w:firstLine="540"/>
        <w:jc w:val="both"/>
      </w:pPr>
      <w:r>
        <w:t>а) осуществляет запрос информации о других детях лица, родившего (усыновившего) ребенка (детей), в ФГИС "ЕГР ЗАГС";</w:t>
      </w:r>
    </w:p>
    <w:p w14:paraId="4E4B34B0" w14:textId="77777777" w:rsidR="006E052D" w:rsidRDefault="006E052D">
      <w:pPr>
        <w:pStyle w:val="ConsPlusNormal"/>
        <w:spacing w:before="220"/>
        <w:ind w:firstLine="540"/>
        <w:jc w:val="both"/>
      </w:pPr>
      <w:r>
        <w:t>б) проверяет по данным федерального регистра наличие (отсутствие) факта выдачи сертификата;</w:t>
      </w:r>
    </w:p>
    <w:p w14:paraId="36312425" w14:textId="77777777" w:rsidR="006E052D" w:rsidRDefault="006E052D">
      <w:pPr>
        <w:pStyle w:val="ConsPlusNormal"/>
        <w:spacing w:before="220"/>
        <w:ind w:firstLine="540"/>
        <w:jc w:val="both"/>
      </w:pPr>
      <w:r>
        <w:t>в) запрашивает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документы (копии документов, сведения), необходимые для вынесения решения о выдаче сертификата, подтверждающие:</w:t>
      </w:r>
    </w:p>
    <w:p w14:paraId="164481FA" w14:textId="77777777" w:rsidR="006E052D" w:rsidRDefault="006E052D">
      <w:pPr>
        <w:pStyle w:val="ConsPlusNormal"/>
        <w:spacing w:before="220"/>
        <w:ind w:firstLine="540"/>
        <w:jc w:val="both"/>
      </w:pPr>
      <w:r>
        <w:t xml:space="preserve">принадлежность к гражданству Российской Федерации ребенка, в связи с рождением </w:t>
      </w:r>
      <w:r>
        <w:lastRenderedPageBreak/>
        <w:t>(усыновлением) которого возникло право на дополнительные меры государственной поддержки;</w:t>
      </w:r>
    </w:p>
    <w:p w14:paraId="5D3B01D3" w14:textId="77777777" w:rsidR="006E052D" w:rsidRDefault="006E052D">
      <w:pPr>
        <w:pStyle w:val="ConsPlusNormal"/>
        <w:spacing w:before="220"/>
        <w:ind w:firstLine="540"/>
        <w:jc w:val="both"/>
      </w:pPr>
      <w:r>
        <w:t>смерть женщины, родившей (усыновившей) детей, объявление ее умершей, лишение ее родительских прав в отношении ребенка (детей);</w:t>
      </w:r>
    </w:p>
    <w:p w14:paraId="3BC1E9B9" w14:textId="77777777" w:rsidR="006E052D" w:rsidRDefault="006E052D">
      <w:pPr>
        <w:pStyle w:val="ConsPlusNormal"/>
        <w:spacing w:before="220"/>
        <w:ind w:firstLine="540"/>
        <w:jc w:val="both"/>
      </w:pPr>
      <w:r>
        <w:t>отмену усыновления ребенка, в связи с усыновлением которого возникло право на дополнительные меры государственной поддержки;</w:t>
      </w:r>
    </w:p>
    <w:p w14:paraId="19303188" w14:textId="77777777" w:rsidR="006E052D" w:rsidRDefault="006E052D">
      <w:pPr>
        <w:pStyle w:val="ConsPlusNormal"/>
        <w:spacing w:before="220"/>
        <w:ind w:firstLine="540"/>
        <w:jc w:val="both"/>
      </w:pPr>
      <w:r>
        <w:t>смерть родителей (усыновителей) или единственного родителя (усыновителя), объявление умершими родителей (усыновителей) или единственного родителя (усыновителя), лишение родителей родительских прав в отношении ребенка (детей);</w:t>
      </w:r>
    </w:p>
    <w:p w14:paraId="68E8E148" w14:textId="77777777" w:rsidR="006E052D" w:rsidRDefault="006E052D">
      <w:pPr>
        <w:pStyle w:val="ConsPlusNormal"/>
        <w:spacing w:before="220"/>
        <w:ind w:firstLine="540"/>
        <w:jc w:val="both"/>
      </w:pPr>
      <w:r>
        <w:t>иные сведения, необходимые для формирования и ведения федерального регистра, связанные с установлением родственных связей, уточнением персональных данных;</w:t>
      </w:r>
    </w:p>
    <w:p w14:paraId="49176DCF" w14:textId="77777777" w:rsidR="006E052D" w:rsidRDefault="006E052D">
      <w:pPr>
        <w:pStyle w:val="ConsPlusNormal"/>
        <w:spacing w:before="220"/>
        <w:ind w:firstLine="540"/>
        <w:jc w:val="both"/>
      </w:pPr>
      <w:r>
        <w:t>г) принимает решение о выдаче сертификата или невозможности выдачи сертификата в связи с отсутствием необходимой информации либо об отсутствии права на дополнительные меры государственной поддержки:</w:t>
      </w:r>
    </w:p>
    <w:p w14:paraId="22DC7232" w14:textId="77777777" w:rsidR="006E052D" w:rsidRDefault="006E052D">
      <w:pPr>
        <w:pStyle w:val="ConsPlusNormal"/>
        <w:spacing w:before="220"/>
        <w:ind w:firstLine="540"/>
        <w:jc w:val="both"/>
      </w:pPr>
      <w:r>
        <w:t>на основании сведений о рождении (усыновлении) ребенка из ФГИС "ЕГР ЗАГС", поступивших до 1 января 2021 года - в срок, не превышающий пятнадцати рабочих дней со дня поступления в территориальный орган Пенсионного фонда Российской Федерации указанных сведений;</w:t>
      </w:r>
    </w:p>
    <w:p w14:paraId="7E15B363" w14:textId="77777777" w:rsidR="006E052D" w:rsidRDefault="006E052D">
      <w:pPr>
        <w:pStyle w:val="ConsPlusNormal"/>
        <w:spacing w:before="220"/>
        <w:ind w:firstLine="540"/>
        <w:jc w:val="both"/>
      </w:pPr>
      <w:r>
        <w:t>на основании сведений о рождении (усыновлении) ребенка из ФГИС "ЕГР ЗАГС", поступивших начиная с 1 января 2021 года - в срок, не превышающий пяти рабочих дней со дня поступления в территориальный орган Пенсионного фонда Российской Федерации указанных сведений.</w:t>
      </w:r>
    </w:p>
    <w:p w14:paraId="218FEB41" w14:textId="77777777" w:rsidR="006E052D" w:rsidRDefault="006E052D">
      <w:pPr>
        <w:pStyle w:val="ConsPlusNormal"/>
        <w:spacing w:before="220"/>
        <w:ind w:firstLine="540"/>
        <w:jc w:val="both"/>
      </w:pPr>
      <w:r>
        <w:t xml:space="preserve">д) принимает решение о приостановлении срока принятия решения о выдаче сертификата либо об отсутствии права на дополнительные меры государственной поддержки в случае непоступления в срок, установленный </w:t>
      </w:r>
      <w:hyperlink r:id="rId18" w:history="1">
        <w:r>
          <w:rPr>
            <w:color w:val="0000FF"/>
          </w:rPr>
          <w:t>частью 4 статьи 5</w:t>
        </w:r>
      </w:hyperlink>
      <w:r>
        <w:t xml:space="preserve"> Федерального закона от 29 декабря 2006 г. N 256-ФЗ "О дополнительных мерах государственной поддержки семей, имеющих детей", запрашиваемых территориальным органом Пенсионного фонда Российской Федерации сведений.</w:t>
      </w:r>
    </w:p>
    <w:p w14:paraId="2940F40E" w14:textId="77777777" w:rsidR="006E052D" w:rsidRDefault="006E052D">
      <w:pPr>
        <w:pStyle w:val="ConsPlusNormal"/>
        <w:spacing w:before="220"/>
        <w:ind w:firstLine="540"/>
        <w:jc w:val="both"/>
      </w:pPr>
      <w:r>
        <w:t>При этом решение о выдаче либо об отсутствии права на дополнительные меры государственной поддержки выносится территориальным органом Пенсионного фонда Российской Федерации:</w:t>
      </w:r>
    </w:p>
    <w:p w14:paraId="3BDF95F4" w14:textId="77777777" w:rsidR="006E052D" w:rsidRDefault="006E052D">
      <w:pPr>
        <w:pStyle w:val="ConsPlusNormal"/>
        <w:spacing w:before="220"/>
        <w:ind w:firstLine="540"/>
        <w:jc w:val="both"/>
      </w:pPr>
      <w:r>
        <w:t>на основании сведений о рождении (усыновлении) ребенка из ФГИС "ЕГР ЗАГС", поступивших до 1 января 2021 года - не позднее чем в месячный срок со дня поступления указанных сведений;</w:t>
      </w:r>
    </w:p>
    <w:p w14:paraId="0B887574" w14:textId="77777777" w:rsidR="006E052D" w:rsidRDefault="006E052D">
      <w:pPr>
        <w:pStyle w:val="ConsPlusNormal"/>
        <w:spacing w:before="220"/>
        <w:ind w:firstLine="540"/>
        <w:jc w:val="both"/>
      </w:pPr>
      <w:r>
        <w:t>на основании сведений о рождении (усыновлении) ребенка из ФГИС "ЕГР ЗАГС", поступивших начиная с 1 января 2021 года - в срок, не превышающий пятнадцати рабочих дней со дня поступления указанных сведений;</w:t>
      </w:r>
    </w:p>
    <w:p w14:paraId="0D0EA561" w14:textId="77777777" w:rsidR="006E052D" w:rsidRDefault="006E052D">
      <w:pPr>
        <w:pStyle w:val="ConsPlusNormal"/>
        <w:spacing w:before="220"/>
        <w:ind w:firstLine="540"/>
        <w:jc w:val="both"/>
      </w:pPr>
      <w:r>
        <w:t>е) оформляет сертификат в форме электронного документа;</w:t>
      </w:r>
    </w:p>
    <w:p w14:paraId="05EB4399" w14:textId="77777777" w:rsidR="006E052D" w:rsidRDefault="006E052D">
      <w:pPr>
        <w:pStyle w:val="ConsPlusNormal"/>
        <w:spacing w:before="220"/>
        <w:ind w:firstLine="540"/>
        <w:jc w:val="both"/>
      </w:pPr>
      <w:r>
        <w:t xml:space="preserve">ж) в срок, не превышающий одного рабочего дня со дня вынесения решения о выдаче сертификата, направляет </w:t>
      </w:r>
      <w:hyperlink r:id="rId19" w:history="1">
        <w:r>
          <w:rPr>
            <w:color w:val="0000FF"/>
          </w:rPr>
          <w:t>уведомление</w:t>
        </w:r>
      </w:hyperlink>
      <w:r>
        <w:t xml:space="preserve"> о принятом решении и сертификат в форме электронного документа посредством Единого портала, Личного кабинета застрахованного лица, в случае если лицо, имеющее право на дополнительные меры государственной поддержки, зарегистрировано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D8CF164" w14:textId="77777777" w:rsidR="006E052D" w:rsidRDefault="006E052D">
      <w:pPr>
        <w:pStyle w:val="ConsPlusNormal"/>
        <w:spacing w:before="220"/>
        <w:ind w:firstLine="540"/>
        <w:jc w:val="both"/>
      </w:pPr>
      <w:r>
        <w:t xml:space="preserve">В случае отсутствия регистрации в ФГИС "ЕСИА" лицо, имеющее право на дополнительные </w:t>
      </w:r>
      <w:r>
        <w:lastRenderedPageBreak/>
        <w:t>меры государственной поддержки, может обратиться за получением в территориальном органе Пенсионного фонда Российской Федерации или многофункциональном центре сертификата на бумажном носителе, подтверждающего содержание сертификата в форме электронного документа, заверенный руководителем территориального органа Пенсионного фонда Российской Федерации (многофункционального центра) по месту обращения, либо выписку из федерального регистра о выдаче сертификата;</w:t>
      </w:r>
    </w:p>
    <w:p w14:paraId="131554A2" w14:textId="77777777" w:rsidR="006E052D" w:rsidRDefault="006E052D">
      <w:pPr>
        <w:pStyle w:val="ConsPlusNormal"/>
        <w:spacing w:before="220"/>
        <w:ind w:firstLine="540"/>
        <w:jc w:val="both"/>
      </w:pPr>
      <w:r>
        <w:t>з) в случае отсутствия у лица, родившего (усыновившего) ребенка, страхового номера индивидуального лицевого счета в системе обязательного пенсионного страхования Российской Федерации, либо невозможности его определения в связи с недостаточностью информации, поступившей из ФГИС "ЕГР ЗАГС", либо непоступления из ФГИС "ЕГР ЗАГС" сведений об очередности рождения детей дальнейшая обработка поступившей информации о рождении (усыновлении) ребенка прекращается и осуществляется запись в федеральном регистре о невозможности выдачи сертификата в связи с отсутствием необходимой информации.</w:t>
      </w:r>
    </w:p>
    <w:p w14:paraId="345C9362" w14:textId="77777777" w:rsidR="006E052D" w:rsidRDefault="006E052D">
      <w:pPr>
        <w:pStyle w:val="ConsPlusNormal"/>
        <w:spacing w:before="220"/>
        <w:ind w:firstLine="540"/>
        <w:jc w:val="both"/>
      </w:pPr>
      <w:r>
        <w:t xml:space="preserve">Прекращение обработки информации о рождении (усыновлении) ребенка оформляется </w:t>
      </w:r>
      <w:hyperlink r:id="rId20" w:history="1">
        <w:r>
          <w:rPr>
            <w:color w:val="0000FF"/>
          </w:rPr>
          <w:t>решением</w:t>
        </w:r>
      </w:hyperlink>
      <w:r>
        <w:t xml:space="preserve"> территориального органа Пенсионного фонда Российской Федерации о снятии с рассмотрения сведений о рождении (усыновлении) ребенка, поступивших из ФГИС "ЕГР ЗАГС";</w:t>
      </w:r>
    </w:p>
    <w:p w14:paraId="5E8EE9D8" w14:textId="77777777" w:rsidR="006E052D" w:rsidRDefault="006E052D">
      <w:pPr>
        <w:pStyle w:val="ConsPlusNormal"/>
        <w:spacing w:before="220"/>
        <w:ind w:firstLine="540"/>
        <w:jc w:val="both"/>
      </w:pPr>
      <w:r>
        <w:t>и) пересматривает размер материнского (семейного) капитала при наличии сведений о ранее выданном сертификате и поступлении сведений о рождении детей из ФГИС "ЕГР ЗАГС".</w:t>
      </w:r>
    </w:p>
    <w:p w14:paraId="2BADFC1B" w14:textId="77777777" w:rsidR="006E052D" w:rsidRDefault="006E052D">
      <w:pPr>
        <w:pStyle w:val="ConsPlusNormal"/>
        <w:spacing w:before="220"/>
        <w:ind w:firstLine="540"/>
        <w:jc w:val="both"/>
      </w:pPr>
      <w:r>
        <w:t>Пересмотр размера материнского (семейного) капитала оформляется решением территориального органа Пенсионного фонда Российской Федерации.</w:t>
      </w:r>
    </w:p>
    <w:p w14:paraId="4CAD5C38" w14:textId="77777777" w:rsidR="006E052D" w:rsidRDefault="006E052D">
      <w:pPr>
        <w:pStyle w:val="ConsPlusNormal"/>
        <w:spacing w:before="220"/>
        <w:ind w:firstLine="540"/>
        <w:jc w:val="both"/>
      </w:pPr>
      <w:r>
        <w:t>7. При личном обращении в территориальный орган Пенсионного фонда Российской Федерации или многофункциональный центр подается заявление, в котором должна содержаться следующая информация:</w:t>
      </w:r>
    </w:p>
    <w:p w14:paraId="31B7A3F7" w14:textId="77777777" w:rsidR="006E052D" w:rsidRDefault="006E052D">
      <w:pPr>
        <w:pStyle w:val="ConsPlusNormal"/>
        <w:spacing w:before="220"/>
        <w:ind w:firstLine="540"/>
        <w:jc w:val="both"/>
      </w:pPr>
      <w:r>
        <w:t>а) наименование территориального органа Пенсионного фонда Российской Федерации, в который подается заявление;</w:t>
      </w:r>
    </w:p>
    <w:p w14:paraId="6D1A097A" w14:textId="77777777" w:rsidR="006E052D" w:rsidRDefault="006E052D">
      <w:pPr>
        <w:pStyle w:val="ConsPlusNormal"/>
        <w:spacing w:before="220"/>
        <w:ind w:firstLine="540"/>
        <w:jc w:val="both"/>
      </w:pPr>
      <w:r>
        <w:t>б) фамилия, имя, отчество (при наличии), пол, дата и место рождения без сокращений в соответствии с документом, удостоверяющим личность заявителя;</w:t>
      </w:r>
    </w:p>
    <w:p w14:paraId="1AEA89DB" w14:textId="77777777" w:rsidR="006E052D" w:rsidRDefault="006E052D">
      <w:pPr>
        <w:pStyle w:val="ConsPlusNormal"/>
        <w:spacing w:before="220"/>
        <w:ind w:firstLine="540"/>
        <w:jc w:val="both"/>
      </w:pPr>
      <w:r>
        <w:t>в) статус лица, имеющего право на получение сертификата (мать, отец мужчина, являющийся единственным усыновителем, ребенок);</w:t>
      </w:r>
    </w:p>
    <w:p w14:paraId="32B745D7" w14:textId="77777777" w:rsidR="006E052D" w:rsidRDefault="006E052D">
      <w:pPr>
        <w:pStyle w:val="ConsPlusNormal"/>
        <w:spacing w:before="220"/>
        <w:ind w:firstLine="540"/>
        <w:jc w:val="both"/>
      </w:pPr>
      <w:r>
        <w:t>г) сведения о документе, удостоверяющем личность (вид документа, удостоверяющего личность, серия и номер документа, кем выдан документ, дата его выдачи);</w:t>
      </w:r>
    </w:p>
    <w:p w14:paraId="3BFF142F" w14:textId="77777777" w:rsidR="006E052D" w:rsidRDefault="006E052D">
      <w:pPr>
        <w:pStyle w:val="ConsPlusNormal"/>
        <w:spacing w:before="220"/>
        <w:ind w:firstLine="540"/>
        <w:jc w:val="both"/>
      </w:pPr>
      <w:r>
        <w:t>д) сведения о принадлежности к гражданству;</w:t>
      </w:r>
    </w:p>
    <w:p w14:paraId="43B62910" w14:textId="77777777" w:rsidR="006E052D" w:rsidRDefault="006E052D">
      <w:pPr>
        <w:pStyle w:val="ConsPlusNormal"/>
        <w:spacing w:before="220"/>
        <w:ind w:firstLine="540"/>
        <w:jc w:val="both"/>
      </w:pPr>
      <w:r>
        <w:t>е) страховой номер индивидуального лицевого счета;</w:t>
      </w:r>
    </w:p>
    <w:p w14:paraId="3E522A6C" w14:textId="77777777" w:rsidR="006E052D" w:rsidRDefault="006E052D">
      <w:pPr>
        <w:pStyle w:val="ConsPlusNormal"/>
        <w:spacing w:before="220"/>
        <w:ind w:firstLine="540"/>
        <w:jc w:val="both"/>
      </w:pPr>
      <w:r>
        <w:t>ж) сведения о месте жительства, месте пребывания и 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14:paraId="71324261" w14:textId="77777777" w:rsidR="006E052D" w:rsidRDefault="006E052D">
      <w:pPr>
        <w:pStyle w:val="ConsPlusNormal"/>
        <w:spacing w:before="220"/>
        <w:ind w:firstLine="540"/>
        <w:jc w:val="both"/>
      </w:pPr>
      <w:r>
        <w:t>з) контактный телефон;</w:t>
      </w:r>
    </w:p>
    <w:p w14:paraId="30297894" w14:textId="77777777" w:rsidR="006E052D" w:rsidRDefault="006E052D">
      <w:pPr>
        <w:pStyle w:val="ConsPlusNormal"/>
        <w:spacing w:before="220"/>
        <w:ind w:firstLine="540"/>
        <w:jc w:val="both"/>
      </w:pPr>
      <w:r>
        <w:t>и) сведения о представителе заявителя (фамилия, имя, отчество (при наличии), контактный телефон);</w:t>
      </w:r>
    </w:p>
    <w:p w14:paraId="42038AA0" w14:textId="77777777" w:rsidR="006E052D" w:rsidRDefault="006E052D">
      <w:pPr>
        <w:pStyle w:val="ConsPlusNormal"/>
        <w:spacing w:before="220"/>
        <w:ind w:firstLine="540"/>
        <w:jc w:val="both"/>
      </w:pPr>
      <w:r>
        <w:t>к) сведения о документе, удостоверяющем личность представителя заявителя (наименование, серия, номер, кем и когда выдан);</w:t>
      </w:r>
    </w:p>
    <w:p w14:paraId="1CE9F332" w14:textId="77777777" w:rsidR="006E052D" w:rsidRDefault="006E052D">
      <w:pPr>
        <w:pStyle w:val="ConsPlusNormal"/>
        <w:spacing w:before="220"/>
        <w:ind w:firstLine="540"/>
        <w:jc w:val="both"/>
      </w:pPr>
      <w:r>
        <w:lastRenderedPageBreak/>
        <w:t>л) сведения о документе, удостоверяющем полномочия представителя заявителя;</w:t>
      </w:r>
    </w:p>
    <w:p w14:paraId="56237B30" w14:textId="77777777" w:rsidR="006E052D" w:rsidRDefault="006E052D">
      <w:pPr>
        <w:pStyle w:val="ConsPlusNormal"/>
        <w:spacing w:before="220"/>
        <w:ind w:firstLine="540"/>
        <w:jc w:val="both"/>
      </w:pPr>
      <w:r>
        <w:t>м) сведения о детях (фамилия, имя, отчество (при наличии), пол, реквизиты свидетельства о рождении, дата и место рождения, гражданство);</w:t>
      </w:r>
    </w:p>
    <w:p w14:paraId="2A39B8DB" w14:textId="77777777" w:rsidR="006E052D" w:rsidRDefault="006E052D">
      <w:pPr>
        <w:pStyle w:val="ConsPlusNormal"/>
        <w:spacing w:before="220"/>
        <w:ind w:firstLine="540"/>
        <w:jc w:val="both"/>
      </w:pPr>
      <w:r>
        <w:t>н) сведения о ребенке (фамилия, имя, отчество (при наличии), дата рождения, очередность рождения (усыновления), в связи с рождением (усыновлением) которого возникло право на дополнительные меры государственной поддержки;</w:t>
      </w:r>
    </w:p>
    <w:p w14:paraId="037569ED" w14:textId="77777777" w:rsidR="006E052D" w:rsidRDefault="006E052D">
      <w:pPr>
        <w:pStyle w:val="ConsPlusNormal"/>
        <w:spacing w:before="220"/>
        <w:ind w:firstLine="540"/>
        <w:jc w:val="both"/>
      </w:pPr>
      <w:r>
        <w:t>о) сведения о ранее выданном сертификате (фамилия, имя, отчество (при наличии) лица, имеющего право на дополнительные меры государственной поддержки, серия и номер сертификата);</w:t>
      </w:r>
    </w:p>
    <w:p w14:paraId="4A6D5DB2" w14:textId="77777777" w:rsidR="006E052D" w:rsidRDefault="006E052D">
      <w:pPr>
        <w:pStyle w:val="ConsPlusNormal"/>
        <w:spacing w:before="220"/>
        <w:ind w:firstLine="540"/>
        <w:jc w:val="both"/>
      </w:pPr>
      <w:r>
        <w:t>п) сведения о лишении родительских прав в отношении ребенка (детей), совершении в отношении своего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w:t>
      </w:r>
    </w:p>
    <w:p w14:paraId="60B06322" w14:textId="77777777" w:rsidR="006E052D" w:rsidRDefault="006E052D">
      <w:pPr>
        <w:pStyle w:val="ConsPlusNormal"/>
        <w:spacing w:before="220"/>
        <w:ind w:firstLine="540"/>
        <w:jc w:val="both"/>
      </w:pPr>
      <w:r>
        <w:t>р) способ получения сертификата: лично, по почте, посредством Единого портала, "Личного кабинета застрахованного лица", через многофункциональный центр;</w:t>
      </w:r>
    </w:p>
    <w:p w14:paraId="69D7F7A6" w14:textId="77777777" w:rsidR="006E052D" w:rsidRDefault="006E052D">
      <w:pPr>
        <w:pStyle w:val="ConsPlusNormal"/>
        <w:spacing w:before="220"/>
        <w:ind w:firstLine="540"/>
        <w:jc w:val="both"/>
      </w:pPr>
      <w:r>
        <w:t>с) вид получаемого сертификата: на бумажном носителе, в форме электронного документа;</w:t>
      </w:r>
    </w:p>
    <w:p w14:paraId="1D449584" w14:textId="77777777" w:rsidR="006E052D" w:rsidRDefault="006E052D">
      <w:pPr>
        <w:pStyle w:val="ConsPlusNormal"/>
        <w:spacing w:before="220"/>
        <w:ind w:firstLine="540"/>
        <w:jc w:val="both"/>
      </w:pPr>
      <w:r>
        <w:t>т) сведения об адресе для направления по почте документа на бумажном носителе, подтверждающего содержание сертификата в форме электронного документа;</w:t>
      </w:r>
    </w:p>
    <w:p w14:paraId="6B28A63E" w14:textId="77777777" w:rsidR="006E052D" w:rsidRDefault="006E052D">
      <w:pPr>
        <w:pStyle w:val="ConsPlusNormal"/>
        <w:spacing w:before="220"/>
        <w:ind w:firstLine="540"/>
        <w:jc w:val="both"/>
      </w:pPr>
      <w:r>
        <w:t>у) сведения о документах, представленных в территориальный орган Пенсионного фонда Российской Федерации, необходимых для получения сертификата.</w:t>
      </w:r>
    </w:p>
    <w:p w14:paraId="117E88B2" w14:textId="77777777" w:rsidR="006E052D" w:rsidRDefault="006E052D">
      <w:pPr>
        <w:pStyle w:val="ConsPlusNormal"/>
        <w:spacing w:before="220"/>
        <w:ind w:firstLine="540"/>
        <w:jc w:val="both"/>
      </w:pPr>
      <w:r>
        <w:t>В заявлении также указывается информация о том, что заявитель предупрежден об ответственности за достоверность представленных сведений и что данные, указанные в заявлении, соответствуют представленным документам.</w:t>
      </w:r>
    </w:p>
    <w:p w14:paraId="3E4EC4FE" w14:textId="77777777" w:rsidR="006E052D" w:rsidRDefault="006E052D">
      <w:pPr>
        <w:pStyle w:val="ConsPlusNormal"/>
        <w:spacing w:before="220"/>
        <w:ind w:firstLine="540"/>
        <w:jc w:val="both"/>
      </w:pPr>
      <w:r>
        <w:t>Указанные сведения подтверждаются подписью заявителя с проставлением даты заполнения заявления.</w:t>
      </w:r>
    </w:p>
    <w:p w14:paraId="6EE8242E" w14:textId="77777777" w:rsidR="006E052D" w:rsidRDefault="006E052D">
      <w:pPr>
        <w:pStyle w:val="ConsPlusNormal"/>
        <w:spacing w:before="220"/>
        <w:ind w:firstLine="540"/>
        <w:jc w:val="both"/>
      </w:pPr>
      <w:bookmarkStart w:id="6" w:name="P124"/>
      <w:bookmarkEnd w:id="6"/>
      <w:r>
        <w:t>8. Заявление подается с предъявлением документов (их копий, верность которых засвидетельствована):</w:t>
      </w:r>
    </w:p>
    <w:p w14:paraId="5AC0E5BB" w14:textId="77777777" w:rsidR="006E052D" w:rsidRDefault="006E052D">
      <w:pPr>
        <w:pStyle w:val="ConsPlusNormal"/>
        <w:spacing w:before="220"/>
        <w:ind w:firstLine="540"/>
        <w:jc w:val="both"/>
      </w:pPr>
      <w:r>
        <w:t>удостоверяющих личность лица, имеющего право на дополнительные меры государственной поддержки;</w:t>
      </w:r>
    </w:p>
    <w:p w14:paraId="353A1BDD" w14:textId="77777777" w:rsidR="006E052D" w:rsidRDefault="006E052D">
      <w:pPr>
        <w:pStyle w:val="ConsPlusNormal"/>
        <w:spacing w:before="220"/>
        <w:ind w:firstLine="540"/>
        <w:jc w:val="both"/>
      </w:pPr>
      <w:r>
        <w:t>удостоверяющих личность и полномочия законного представителя или доверенного лица.</w:t>
      </w:r>
    </w:p>
    <w:p w14:paraId="114BBA77" w14:textId="77777777" w:rsidR="006E052D" w:rsidRDefault="006E052D">
      <w:pPr>
        <w:pStyle w:val="ConsPlusNormal"/>
        <w:spacing w:before="220"/>
        <w:ind w:firstLine="540"/>
        <w:jc w:val="both"/>
      </w:pPr>
      <w:bookmarkStart w:id="7" w:name="P127"/>
      <w:bookmarkEnd w:id="7"/>
      <w:r>
        <w:t>9. Заявление и документы (сведения из документов), поданные непосредственно при личном обращении в территориальный орган Пенсионного фонда Российской Федерации, регистрируются в день обращения заявителя. Должностное лицо территориального органа Пенсионного фонда Российской Федерации выдает заявителю уведомление о приеме заявления.</w:t>
      </w:r>
    </w:p>
    <w:p w14:paraId="213D1E28" w14:textId="77777777" w:rsidR="006E052D" w:rsidRDefault="006E052D">
      <w:pPr>
        <w:pStyle w:val="ConsPlusNormal"/>
        <w:spacing w:before="220"/>
        <w:ind w:firstLine="540"/>
        <w:jc w:val="both"/>
      </w:pPr>
      <w:r>
        <w:t>10. Заявление и документы (сведения из документов) могут быть направлены посредством почтовой связи способом, позволяющим подтвердить факт и дату отправления. В этом случае подлинники документов не направляются и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w:t>
      </w:r>
    </w:p>
    <w:p w14:paraId="40BA9D7A" w14:textId="77777777" w:rsidR="006E052D" w:rsidRDefault="006E052D">
      <w:pPr>
        <w:pStyle w:val="ConsPlusNormal"/>
        <w:spacing w:before="220"/>
        <w:ind w:firstLine="540"/>
        <w:jc w:val="both"/>
      </w:pPr>
      <w:r>
        <w:t>а) нотариусом или иным лицом в порядке, предусмотренном законодательством Российской Федерации;</w:t>
      </w:r>
    </w:p>
    <w:p w14:paraId="52382CF5" w14:textId="77777777" w:rsidR="006E052D" w:rsidRDefault="006E052D">
      <w:pPr>
        <w:pStyle w:val="ConsPlusNormal"/>
        <w:spacing w:before="220"/>
        <w:ind w:firstLine="540"/>
        <w:jc w:val="both"/>
      </w:pPr>
      <w:r>
        <w:lastRenderedPageBreak/>
        <w:t>б) должностными лицами консульских учреждений Российской Федерации в случае, если гражданин постоянно проживает за пределами территории Российской Федерации.</w:t>
      </w:r>
    </w:p>
    <w:p w14:paraId="50219276" w14:textId="77777777" w:rsidR="006E052D" w:rsidRDefault="006E052D">
      <w:pPr>
        <w:pStyle w:val="ConsPlusNormal"/>
        <w:spacing w:before="220"/>
        <w:ind w:firstLine="540"/>
        <w:jc w:val="both"/>
      </w:pPr>
      <w:r>
        <w:t>Заявление, принятое посредством почтовой связи, регистрируется не позднее первого рабочего дня, следующего за днем его получения территориальным органом Пенсионного фонда Российской Федерации, и заявителю направляется извещение о дате приема заявления.</w:t>
      </w:r>
    </w:p>
    <w:p w14:paraId="32FCA271" w14:textId="77777777" w:rsidR="006E052D" w:rsidRDefault="006E052D">
      <w:pPr>
        <w:pStyle w:val="ConsPlusNormal"/>
        <w:spacing w:before="220"/>
        <w:ind w:firstLine="540"/>
        <w:jc w:val="both"/>
      </w:pPr>
      <w:r>
        <w:t>В случае если при поступлении в территориальный орган Пенсионного фонда Российской Федерации заявления посредством почтовой связи к нему не приложены копии документов (сведения из документов) или приложены копии не всех документов (сведения из документов) (за исключением документов (копий документов, сведений из документов),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заявление и приложенные к нему копии документов возвращаются заявителю не позднее трех рабочих дней со дня их получения с указанием причин возврата и возможности представления заявления и необходимых документов (сведений из документов) повторно. Возврат заявления и приложенных к нему копий документов осуществляется в форме, обеспечивающей возможность подтверждения факта и даты их отправления.</w:t>
      </w:r>
    </w:p>
    <w:p w14:paraId="20F0A045" w14:textId="77777777" w:rsidR="006E052D" w:rsidRDefault="006E052D">
      <w:pPr>
        <w:pStyle w:val="ConsPlusNormal"/>
        <w:spacing w:before="220"/>
        <w:ind w:firstLine="540"/>
        <w:jc w:val="both"/>
      </w:pPr>
      <w:r>
        <w:t xml:space="preserve">11. Заявление в форме электронного документа, оформленное в соответствии с </w:t>
      </w:r>
      <w:hyperlink r:id="rId21"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может быть направлено в территориальный орган Пенсионного фонда Российской Федерации посредством Единого портала или "Личного кабинета застрахованного лица". Заявление, принятое посредством Единого портала или "Личного кабинета застрахованного лица", регистрируется в автоматическом режиме.</w:t>
      </w:r>
    </w:p>
    <w:p w14:paraId="4A413B07" w14:textId="77777777" w:rsidR="006E052D" w:rsidRDefault="006E052D">
      <w:pPr>
        <w:pStyle w:val="ConsPlusNormal"/>
        <w:spacing w:before="220"/>
        <w:ind w:firstLine="540"/>
        <w:jc w:val="both"/>
      </w:pPr>
      <w:r>
        <w:t>Должностное лицо территориального органа Пенсионного фонда Российской Федерации не позднее рабочего дня, следующего за днем получения заявления, формирует и направляет заявителю в электронной форме уведомление о приеме заявления с указанием перечня и даты представления в территориальный орган Пенсионного фонда Российской Федерации необходимых документов (сведений из документов). Срок представления заявителем документов (сведений из документов) не должен превышать трех рабочих дней со дня направления территориальным органом Пенсионного фонда Российской Федерации уведомления.</w:t>
      </w:r>
    </w:p>
    <w:p w14:paraId="43824BB7" w14:textId="77777777" w:rsidR="006E052D" w:rsidRDefault="006E052D">
      <w:pPr>
        <w:pStyle w:val="ConsPlusNormal"/>
        <w:spacing w:before="220"/>
        <w:ind w:firstLine="540"/>
        <w:jc w:val="both"/>
      </w:pPr>
      <w:r>
        <w:t>В случае если заявитель не представил в течение указанного срока документы (сведения из документов), он уведомляется об отказе в рассмотрении заявления посредством Единого портала или "Личного кабинета застрахованного лица" в течение рабочего дня, следующего за днем окончания срока представления документов, с указанием причин отказа.</w:t>
      </w:r>
    </w:p>
    <w:p w14:paraId="789F92F4" w14:textId="77777777" w:rsidR="006E052D" w:rsidRDefault="006E052D">
      <w:pPr>
        <w:pStyle w:val="ConsPlusNormal"/>
        <w:spacing w:before="220"/>
        <w:ind w:firstLine="540"/>
        <w:jc w:val="both"/>
      </w:pPr>
      <w:bookmarkStart w:id="8" w:name="P136"/>
      <w:bookmarkEnd w:id="8"/>
      <w:r>
        <w:t xml:space="preserve">12. Заявление и копии документов (сведения из документов) могут быть поданы в территориальный орган Пенсионного фонда Российской Федерации через многофункциональный центр в порядке, установленном </w:t>
      </w:r>
      <w:hyperlink r:id="rId22"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(Собрание законодательства Российской Федерации, 2012, N 53, ст. 7932; 2020, N 7, ст. 836).</w:t>
      </w:r>
    </w:p>
    <w:p w14:paraId="1CD594ED" w14:textId="77777777" w:rsidR="006E052D" w:rsidRDefault="006E052D">
      <w:pPr>
        <w:pStyle w:val="ConsPlusNormal"/>
        <w:spacing w:before="220"/>
        <w:ind w:firstLine="540"/>
        <w:jc w:val="both"/>
      </w:pPr>
      <w:r>
        <w:t>Датой приема заявления, поданного в многофункциональный центр, считается дата его регистрации в многофункциональном центре.</w:t>
      </w:r>
    </w:p>
    <w:p w14:paraId="48BF0C5B" w14:textId="77777777" w:rsidR="006E052D" w:rsidRDefault="006E052D">
      <w:pPr>
        <w:pStyle w:val="ConsPlusNormal"/>
        <w:spacing w:before="220"/>
        <w:ind w:firstLine="540"/>
        <w:jc w:val="both"/>
      </w:pPr>
      <w:r>
        <w:t>Уведомление о приеме заявления выдает заявителю многофункциональный центр.</w:t>
      </w:r>
    </w:p>
    <w:p w14:paraId="6449EB1A" w14:textId="77777777" w:rsidR="006E052D" w:rsidRDefault="006E052D">
      <w:pPr>
        <w:pStyle w:val="ConsPlusNormal"/>
        <w:spacing w:before="220"/>
        <w:ind w:firstLine="540"/>
        <w:jc w:val="both"/>
      </w:pPr>
      <w:r>
        <w:t xml:space="preserve">В случае если к заявлению не приложены документы (сведения из документов) или </w:t>
      </w:r>
      <w:r>
        <w:lastRenderedPageBreak/>
        <w:t>приложены не все документы (сведения из документов)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территориальный орган Пенсионного фонда Российской Федерации в течение одного рабочего дня с даты получения заявления из многофункционального центра направляет в многофункциональный центр в электронной форме уведомление с указанием перечня документов (сведений из документов), необходимых для представления в территориальный орган Пенсионного фонда Российской Федерации для последующего информирования заявителя. Срок представления документов (сведений из документов) не должен превышать 3 рабочих дней со дня направления территориальным органом Пенсионного фонда Российской Федерации уведомления в многофункциональный центр.</w:t>
      </w:r>
    </w:p>
    <w:p w14:paraId="02CD41CE" w14:textId="77777777" w:rsidR="006E052D" w:rsidRDefault="006E052D">
      <w:pPr>
        <w:pStyle w:val="ConsPlusNormal"/>
        <w:spacing w:before="220"/>
        <w:ind w:firstLine="540"/>
        <w:jc w:val="both"/>
      </w:pPr>
      <w:r>
        <w:t>В случае если в течение указанного срока многофункциональным центром не представлены документы (сведения из документов), территориальный орган Пенсионного фонда Российской Федерации направляет в многофункциональный центр уведомление об отказе в рассмотрении заявления с указанием причин отказа и возможности представления заявления и документов (сведений из документов) повторно.</w:t>
      </w:r>
    </w:p>
    <w:p w14:paraId="17622AE5" w14:textId="77777777" w:rsidR="006E052D" w:rsidRDefault="006E052D">
      <w:pPr>
        <w:pStyle w:val="ConsPlusNormal"/>
        <w:spacing w:before="220"/>
        <w:ind w:firstLine="540"/>
        <w:jc w:val="both"/>
      </w:pPr>
      <w:r>
        <w:t>13. Территориальный орган Пенсионного фонда Российской Федерации:</w:t>
      </w:r>
    </w:p>
    <w:p w14:paraId="2C14495E" w14:textId="77777777" w:rsidR="006E052D" w:rsidRDefault="006E052D">
      <w:pPr>
        <w:pStyle w:val="ConsPlusNormal"/>
        <w:spacing w:before="220"/>
        <w:ind w:firstLine="540"/>
        <w:jc w:val="both"/>
      </w:pPr>
      <w:r>
        <w:t xml:space="preserve">а) осуществляет прием заявления и документов (копий документов), указанных в </w:t>
      </w:r>
      <w:hyperlink w:anchor="P124" w:history="1">
        <w:r>
          <w:rPr>
            <w:color w:val="0000FF"/>
          </w:rPr>
          <w:t>пункте 8</w:t>
        </w:r>
      </w:hyperlink>
      <w:r>
        <w:t xml:space="preserve"> настоящих Правил;</w:t>
      </w:r>
    </w:p>
    <w:p w14:paraId="214F7224" w14:textId="77777777" w:rsidR="006E052D" w:rsidRDefault="006E052D">
      <w:pPr>
        <w:pStyle w:val="ConsPlusNormal"/>
        <w:spacing w:before="220"/>
        <w:ind w:firstLine="540"/>
        <w:jc w:val="both"/>
      </w:pPr>
      <w:r>
        <w:t>б) запрашивает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документы (копии документов, сведения), необходимые для вынесения решения о выдаче либо об отказе в выдаче сертификата, предусматривающие:</w:t>
      </w:r>
    </w:p>
    <w:p w14:paraId="7FDAA47E" w14:textId="77777777" w:rsidR="006E052D" w:rsidRDefault="006E052D">
      <w:pPr>
        <w:pStyle w:val="ConsPlusNormal"/>
        <w:spacing w:before="220"/>
        <w:ind w:firstLine="540"/>
        <w:jc w:val="both"/>
      </w:pPr>
      <w:r>
        <w:t>принадлежность к гражданству Российской Федерации ребенка, в связи с рождением (усыновлением) которого возникло право на дополнительные меры государственной поддержки;</w:t>
      </w:r>
    </w:p>
    <w:p w14:paraId="01E578AD" w14:textId="77777777" w:rsidR="006E052D" w:rsidRDefault="006E052D">
      <w:pPr>
        <w:pStyle w:val="ConsPlusNormal"/>
        <w:spacing w:before="220"/>
        <w:ind w:firstLine="540"/>
        <w:jc w:val="both"/>
      </w:pPr>
      <w:r>
        <w:t>смерть женщины, родившей (усыновившей) детей, объявление ее умершей, лишение ее родительских прав в отношении ребенка (детей);</w:t>
      </w:r>
    </w:p>
    <w:p w14:paraId="5B5344E9" w14:textId="77777777" w:rsidR="006E052D" w:rsidRDefault="006E052D">
      <w:pPr>
        <w:pStyle w:val="ConsPlusNormal"/>
        <w:spacing w:before="220"/>
        <w:ind w:firstLine="540"/>
        <w:jc w:val="both"/>
      </w:pPr>
      <w:r>
        <w:t>отмену усыновления ребенка, в связи с усыновлением которого возникло право на дополнительные меры государственной поддержки;</w:t>
      </w:r>
    </w:p>
    <w:p w14:paraId="2487841A" w14:textId="77777777" w:rsidR="006E052D" w:rsidRDefault="006E052D">
      <w:pPr>
        <w:pStyle w:val="ConsPlusNormal"/>
        <w:spacing w:before="220"/>
        <w:ind w:firstLine="540"/>
        <w:jc w:val="both"/>
      </w:pPr>
      <w:r>
        <w:t>смерть родителей (усыновителей) или единственного родителя (усыновителя), объявление умершими родителей (усыновителей) или единственного родителя (усыновителя), лишение родителей родительских прав;</w:t>
      </w:r>
    </w:p>
    <w:p w14:paraId="7DE3A1AC" w14:textId="77777777" w:rsidR="006E052D" w:rsidRDefault="006E052D">
      <w:pPr>
        <w:pStyle w:val="ConsPlusNormal"/>
        <w:spacing w:before="220"/>
        <w:ind w:firstLine="540"/>
        <w:jc w:val="both"/>
      </w:pPr>
      <w:r>
        <w:t>иные сведения, необходимые для формирования и ведения федерального регистра, связанные с установлением родственных связей, уточнением персональных данных.</w:t>
      </w:r>
    </w:p>
    <w:p w14:paraId="20BE4796" w14:textId="77777777" w:rsidR="006E052D" w:rsidRDefault="006E052D">
      <w:pPr>
        <w:pStyle w:val="ConsPlusNormal"/>
        <w:spacing w:before="220"/>
        <w:ind w:firstLine="540"/>
        <w:jc w:val="both"/>
      </w:pPr>
      <w:r>
        <w:t>в) запрашивает у заявителя документы, если указанные документы не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w:t>
      </w:r>
    </w:p>
    <w:p w14:paraId="3ECD01F6" w14:textId="77777777" w:rsidR="006E052D" w:rsidRDefault="006E052D">
      <w:pPr>
        <w:pStyle w:val="ConsPlusNormal"/>
        <w:spacing w:before="220"/>
        <w:ind w:firstLine="540"/>
        <w:jc w:val="both"/>
      </w:pPr>
      <w:r>
        <w:t>г) принимает решение о выдаче сертификата или об отказе в выдаче сертификата:</w:t>
      </w:r>
    </w:p>
    <w:p w14:paraId="59D1043F" w14:textId="77777777" w:rsidR="006E052D" w:rsidRDefault="006E052D">
      <w:pPr>
        <w:pStyle w:val="ConsPlusNormal"/>
        <w:spacing w:before="220"/>
        <w:ind w:firstLine="540"/>
        <w:jc w:val="both"/>
      </w:pPr>
      <w:r>
        <w:t>на основании заявления, поданного до 1 января 2021 года - в срок, не превышающий пятнадцати рабочих дней со дня приема заявления;</w:t>
      </w:r>
    </w:p>
    <w:p w14:paraId="429CC279" w14:textId="77777777" w:rsidR="006E052D" w:rsidRDefault="006E052D">
      <w:pPr>
        <w:pStyle w:val="ConsPlusNormal"/>
        <w:spacing w:before="220"/>
        <w:ind w:firstLine="540"/>
        <w:jc w:val="both"/>
      </w:pPr>
      <w:r>
        <w:lastRenderedPageBreak/>
        <w:t>на основании заявления, поданного начиная с 1 января 2021 года - в срок, не превышающий пяти рабочих дней со дня приема заявления;</w:t>
      </w:r>
    </w:p>
    <w:p w14:paraId="12DD70C7" w14:textId="77777777" w:rsidR="006E052D" w:rsidRDefault="006E052D">
      <w:pPr>
        <w:pStyle w:val="ConsPlusNormal"/>
        <w:spacing w:before="220"/>
        <w:ind w:firstLine="540"/>
        <w:jc w:val="both"/>
      </w:pPr>
      <w:r>
        <w:t xml:space="preserve">д) принимает решение о приостановлении срока принятия решения о выдаче либо об отказе в выдаче сертификата в случае непоступления в срок, установленный </w:t>
      </w:r>
      <w:hyperlink r:id="rId23" w:history="1">
        <w:r>
          <w:rPr>
            <w:color w:val="0000FF"/>
          </w:rPr>
          <w:t>частью 4 статьи 5</w:t>
        </w:r>
      </w:hyperlink>
      <w:r>
        <w:t xml:space="preserve"> Федерального закона от 29 декабря 2006 г. N 256-ФЗ "О дополнительных мерах государственной поддержки семей, имеющих детей", запрашиваемых территориальным органом Пенсионного фонда Российской Федерации сведений.</w:t>
      </w:r>
    </w:p>
    <w:p w14:paraId="543C4D72" w14:textId="77777777" w:rsidR="006E052D" w:rsidRDefault="006E052D">
      <w:pPr>
        <w:pStyle w:val="ConsPlusNormal"/>
        <w:spacing w:before="220"/>
        <w:ind w:firstLine="540"/>
        <w:jc w:val="both"/>
      </w:pPr>
      <w:r>
        <w:t>При этом решение о выдаче либо об отказе в выдаче сертификата выносится территориальным органом Пенсионного фонда Российской Федерации:</w:t>
      </w:r>
    </w:p>
    <w:p w14:paraId="2873EF5F" w14:textId="77777777" w:rsidR="006E052D" w:rsidRDefault="006E052D">
      <w:pPr>
        <w:pStyle w:val="ConsPlusNormal"/>
        <w:spacing w:before="220"/>
        <w:ind w:firstLine="540"/>
        <w:jc w:val="both"/>
      </w:pPr>
      <w:r>
        <w:t>на основании заявления, поданного до 1 января 2021 года - не позднее чем в месячный срок со дня приема заявления;</w:t>
      </w:r>
    </w:p>
    <w:p w14:paraId="02B2EB01" w14:textId="77777777" w:rsidR="006E052D" w:rsidRDefault="006E052D">
      <w:pPr>
        <w:pStyle w:val="ConsPlusNormal"/>
        <w:spacing w:before="220"/>
        <w:ind w:firstLine="540"/>
        <w:jc w:val="both"/>
      </w:pPr>
      <w:r>
        <w:t>на основании заявления, поданного начиная с 1 января 2021 года - в срок, не превышающий пятнадцати рабочих дней со дня приема заявления.</w:t>
      </w:r>
    </w:p>
    <w:p w14:paraId="24EE3086" w14:textId="77777777" w:rsidR="006E052D" w:rsidRDefault="006E052D">
      <w:pPr>
        <w:pStyle w:val="ConsPlusNormal"/>
        <w:spacing w:before="220"/>
        <w:ind w:firstLine="540"/>
        <w:jc w:val="both"/>
      </w:pPr>
      <w:r>
        <w:t>е) уведомляет заявителя о принятом решении о выдаче сертификата либо об отказе в его выдаче не позднее чем через один рабочий день со дня вынесения решения:</w:t>
      </w:r>
    </w:p>
    <w:p w14:paraId="60C85022" w14:textId="77777777" w:rsidR="006E052D" w:rsidRDefault="006E052D">
      <w:pPr>
        <w:pStyle w:val="ConsPlusNormal"/>
        <w:spacing w:before="220"/>
        <w:ind w:firstLine="540"/>
        <w:jc w:val="both"/>
      </w:pPr>
      <w:r>
        <w:t>через многофункциональный центр;</w:t>
      </w:r>
    </w:p>
    <w:p w14:paraId="7FB715D1" w14:textId="77777777" w:rsidR="006E052D" w:rsidRDefault="006E052D">
      <w:pPr>
        <w:pStyle w:val="ConsPlusNormal"/>
        <w:spacing w:before="220"/>
        <w:ind w:firstLine="540"/>
        <w:jc w:val="both"/>
      </w:pPr>
      <w:r>
        <w:t>посредством Единого портала или "Личного кабинета застрахованного лица";</w:t>
      </w:r>
    </w:p>
    <w:p w14:paraId="2DCD0197" w14:textId="77777777" w:rsidR="006E052D" w:rsidRDefault="006E052D">
      <w:pPr>
        <w:pStyle w:val="ConsPlusNormal"/>
        <w:spacing w:before="220"/>
        <w:ind w:firstLine="540"/>
        <w:jc w:val="both"/>
      </w:pPr>
      <w:r>
        <w:t xml:space="preserve">иным способом в порядке, установленном </w:t>
      </w:r>
      <w:hyperlink r:id="rId24" w:history="1">
        <w:r>
          <w:rPr>
            <w:color w:val="0000FF"/>
          </w:rPr>
          <w:t>статьей 5.2</w:t>
        </w:r>
      </w:hyperlink>
      <w:r>
        <w:t xml:space="preserve"> Федерального закона от 17 июля 1999 г. N 178-ФЗ "О государственной социальной помощи" (Собрание законодательства Российской Федерации, 1999, N 29, ст. 3699; 2020, N 9, ст. 1127);</w:t>
      </w:r>
    </w:p>
    <w:p w14:paraId="2CC2D1B4" w14:textId="77777777" w:rsidR="006E052D" w:rsidRDefault="006E052D">
      <w:pPr>
        <w:pStyle w:val="ConsPlusNormal"/>
        <w:spacing w:before="220"/>
        <w:ind w:firstLine="540"/>
        <w:jc w:val="both"/>
      </w:pPr>
      <w:r>
        <w:t>ж) способом, указанным в заявлении:</w:t>
      </w:r>
    </w:p>
    <w:p w14:paraId="48F3A3AF" w14:textId="77777777" w:rsidR="006E052D" w:rsidRDefault="006E052D">
      <w:pPr>
        <w:pStyle w:val="ConsPlusNormal"/>
        <w:spacing w:before="220"/>
        <w:ind w:firstLine="540"/>
        <w:jc w:val="both"/>
      </w:pPr>
      <w:r>
        <w:t>выдает сертификат на бумажном носителе, подтверждающий содержание сертификата в форме электронного документа, непосредственно заявителю на руки;</w:t>
      </w:r>
    </w:p>
    <w:p w14:paraId="45DB3A61" w14:textId="77777777" w:rsidR="006E052D" w:rsidRDefault="006E052D">
      <w:pPr>
        <w:pStyle w:val="ConsPlusNormal"/>
        <w:spacing w:before="220"/>
        <w:ind w:firstLine="540"/>
        <w:jc w:val="both"/>
      </w:pPr>
      <w:r>
        <w:t>выдает выписку из федерального регистра о выдаче сертификата;</w:t>
      </w:r>
    </w:p>
    <w:p w14:paraId="065B71DC" w14:textId="77777777" w:rsidR="006E052D" w:rsidRDefault="006E052D">
      <w:pPr>
        <w:pStyle w:val="ConsPlusNormal"/>
        <w:spacing w:before="220"/>
        <w:ind w:firstLine="540"/>
        <w:jc w:val="both"/>
      </w:pPr>
      <w:r>
        <w:t>направляет посредством почтовой связи заказным письмом с уведомлением о вручении сертификат на бумажном носителе, подтверждающий содержание сертификата в форме электронного документа, либо выписку из федерального регистра о выдаче сертификата;</w:t>
      </w:r>
    </w:p>
    <w:p w14:paraId="7D2BB77F" w14:textId="77777777" w:rsidR="006E052D" w:rsidRDefault="006E052D">
      <w:pPr>
        <w:pStyle w:val="ConsPlusNormal"/>
        <w:spacing w:before="220"/>
        <w:ind w:firstLine="540"/>
        <w:jc w:val="both"/>
      </w:pPr>
      <w:r>
        <w:t>направляет сертификат в форме электронного документа посредством Единого портала или "Личного кабинета застрахованного лица";</w:t>
      </w:r>
    </w:p>
    <w:p w14:paraId="112B7448" w14:textId="77777777" w:rsidR="006E052D" w:rsidRDefault="006E052D">
      <w:pPr>
        <w:pStyle w:val="ConsPlusNormal"/>
        <w:spacing w:before="220"/>
        <w:ind w:firstLine="540"/>
        <w:jc w:val="both"/>
      </w:pPr>
      <w:r>
        <w:t>направляет в многофункциональный центр для дальнейшей выдачи заявителю сертификат в форме электронного документа, либо выписку из федерального регистра о выдаче сертификата.</w:t>
      </w:r>
    </w:p>
    <w:p w14:paraId="4B18AC6C" w14:textId="77777777" w:rsidR="006E052D" w:rsidRDefault="006E052D">
      <w:pPr>
        <w:pStyle w:val="ConsPlusNormal"/>
        <w:spacing w:before="220"/>
        <w:ind w:firstLine="540"/>
        <w:jc w:val="both"/>
      </w:pPr>
      <w:r>
        <w:t>14. В случае принятия решения об отказе в выдаче сертификата в уведомлении приводятся основания, в соответствии с которыми территориальным органом Пенсионного фонда Российской Федерации было принято такое решение.</w:t>
      </w:r>
    </w:p>
    <w:p w14:paraId="0C9B82E7" w14:textId="77777777" w:rsidR="006E052D" w:rsidRDefault="006E052D">
      <w:pPr>
        <w:pStyle w:val="ConsPlusNormal"/>
        <w:spacing w:before="220"/>
        <w:ind w:firstLine="540"/>
        <w:jc w:val="both"/>
      </w:pPr>
      <w:r>
        <w:t>Решение об отказе в выдаче сертификата может быть обжаловано в судебном порядке.</w:t>
      </w:r>
    </w:p>
    <w:p w14:paraId="44F99F53" w14:textId="77777777" w:rsidR="006E052D" w:rsidRDefault="006E052D">
      <w:pPr>
        <w:pStyle w:val="ConsPlusNormal"/>
        <w:spacing w:before="220"/>
        <w:ind w:firstLine="540"/>
        <w:jc w:val="both"/>
      </w:pPr>
      <w:r>
        <w:t xml:space="preserve">15. В случае возникновения права на материнский (семейный) капитал у ребенка (детей) сертификат оформляется на имя ребенка (каждого из детей) и выдается </w:t>
      </w:r>
      <w:hyperlink r:id="rId25" w:history="1">
        <w:r>
          <w:rPr>
            <w:color w:val="0000FF"/>
          </w:rPr>
          <w:t>законному представителю</w:t>
        </w:r>
      </w:hyperlink>
      <w:r>
        <w:t xml:space="preserve"> (законным представителям) ребенка (детей), не достигшего (не достигших) совершеннолетия, либо самому ребенку (детям), достигшему (достигшим) совершеннолетия, его (их) законному представителю (законным представителям) или доверенному лицу (доверенным лицам). По </w:t>
      </w:r>
      <w:r>
        <w:lastRenderedPageBreak/>
        <w:t>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w:t>
      </w:r>
    </w:p>
    <w:p w14:paraId="376210F7" w14:textId="77777777" w:rsidR="006E052D" w:rsidRDefault="006E052D">
      <w:pPr>
        <w:pStyle w:val="ConsPlusNormal"/>
        <w:spacing w:before="220"/>
        <w:ind w:firstLine="540"/>
        <w:jc w:val="both"/>
      </w:pPr>
      <w:r>
        <w:t>16. Изменение размера материнского (семейного) капитала в результате его пересмотра с учетом темпов роста инфляции либо в случае распоряжения его частью, либо в случае увеличения размера материнского (семейного) капитала не влечет замену сертификата.</w:t>
      </w:r>
    </w:p>
    <w:p w14:paraId="48319717" w14:textId="77777777" w:rsidR="006E052D" w:rsidRDefault="006E052D">
      <w:pPr>
        <w:pStyle w:val="ConsPlusNormal"/>
        <w:spacing w:before="220"/>
        <w:ind w:firstLine="540"/>
        <w:jc w:val="both"/>
      </w:pPr>
      <w:r>
        <w:t>17. В случае изменения фамилии, имени, отчества владельца сертификата или данных документа, удостоверяющего личность, владелец сертификата (его законный представитель или доверенное лицо) вправе обратиться в территориальный орган Пенсионного фонда Российской Федерации для внесения соответствующих изменений в федеральный регистр с предъявлением документов, подтверждающих указанные изменения.</w:t>
      </w:r>
    </w:p>
    <w:p w14:paraId="317E3283" w14:textId="77777777" w:rsidR="006E052D" w:rsidRDefault="006E052D">
      <w:pPr>
        <w:pStyle w:val="ConsPlusNormal"/>
        <w:spacing w:before="220"/>
        <w:ind w:firstLine="540"/>
        <w:jc w:val="both"/>
      </w:pPr>
      <w:r>
        <w:t xml:space="preserve">18. В случае утраты (порчи) сертификата, территориальным органом Пенсионного фонда Российской Федерации выдается его дубликат на основании заявления лица, имеющего право на дополнительные меры государственной поддержки (его законного представителя или доверенного лица), поданного в соответствии с </w:t>
      </w:r>
      <w:hyperlink w:anchor="P127" w:history="1">
        <w:r>
          <w:rPr>
            <w:color w:val="0000FF"/>
          </w:rPr>
          <w:t>пунктами 9</w:t>
        </w:r>
      </w:hyperlink>
      <w:r>
        <w:t xml:space="preserve"> - </w:t>
      </w:r>
      <w:hyperlink w:anchor="P136" w:history="1">
        <w:r>
          <w:rPr>
            <w:color w:val="0000FF"/>
          </w:rPr>
          <w:t>12</w:t>
        </w:r>
      </w:hyperlink>
      <w:r>
        <w:t xml:space="preserve"> настоящих Правил.</w:t>
      </w:r>
    </w:p>
    <w:p w14:paraId="5164874F" w14:textId="77777777" w:rsidR="006E052D" w:rsidRDefault="006E052D">
      <w:pPr>
        <w:pStyle w:val="ConsPlusNormal"/>
        <w:spacing w:before="220"/>
        <w:ind w:firstLine="540"/>
        <w:jc w:val="both"/>
      </w:pPr>
      <w:r>
        <w:t>В сертификате делается отметка "дубликат", которая заверяется руководителем территориального органа Пенсионного фонда Российской Федерации.</w:t>
      </w:r>
    </w:p>
    <w:p w14:paraId="18A7B2A0" w14:textId="77777777" w:rsidR="006E052D" w:rsidRDefault="006E052D">
      <w:pPr>
        <w:pStyle w:val="ConsPlusNormal"/>
        <w:jc w:val="both"/>
      </w:pPr>
    </w:p>
    <w:p w14:paraId="747C5E31" w14:textId="77777777" w:rsidR="006E052D" w:rsidRDefault="006E052D">
      <w:pPr>
        <w:pStyle w:val="ConsPlusNormal"/>
        <w:jc w:val="both"/>
      </w:pPr>
    </w:p>
    <w:p w14:paraId="6236753C" w14:textId="77777777" w:rsidR="006E052D" w:rsidRDefault="006E052D">
      <w:pPr>
        <w:pStyle w:val="ConsPlusNormal"/>
        <w:jc w:val="both"/>
      </w:pPr>
    </w:p>
    <w:p w14:paraId="5E3C6D51" w14:textId="77777777" w:rsidR="006E052D" w:rsidRDefault="006E052D">
      <w:pPr>
        <w:pStyle w:val="ConsPlusNormal"/>
        <w:jc w:val="both"/>
      </w:pPr>
    </w:p>
    <w:p w14:paraId="4F3A9331" w14:textId="77777777" w:rsidR="006E052D" w:rsidRDefault="006E052D">
      <w:pPr>
        <w:pStyle w:val="ConsPlusNormal"/>
        <w:jc w:val="both"/>
      </w:pPr>
    </w:p>
    <w:p w14:paraId="152DA5AE" w14:textId="77777777" w:rsidR="006E052D" w:rsidRDefault="006E052D">
      <w:pPr>
        <w:pStyle w:val="ConsPlusNormal"/>
        <w:jc w:val="right"/>
        <w:outlineLvl w:val="0"/>
      </w:pPr>
      <w:r>
        <w:t>Приложение N 2</w:t>
      </w:r>
    </w:p>
    <w:p w14:paraId="1339C6C0" w14:textId="77777777" w:rsidR="006E052D" w:rsidRDefault="006E052D">
      <w:pPr>
        <w:pStyle w:val="ConsPlusNormal"/>
        <w:jc w:val="right"/>
      </w:pPr>
      <w:r>
        <w:t>к приказу Министерства труда</w:t>
      </w:r>
    </w:p>
    <w:p w14:paraId="2A8A729E" w14:textId="77777777" w:rsidR="006E052D" w:rsidRDefault="006E052D">
      <w:pPr>
        <w:pStyle w:val="ConsPlusNormal"/>
        <w:jc w:val="right"/>
      </w:pPr>
      <w:r>
        <w:t>и социальной защиты</w:t>
      </w:r>
    </w:p>
    <w:p w14:paraId="1C5BDA16" w14:textId="77777777" w:rsidR="006E052D" w:rsidRDefault="006E052D">
      <w:pPr>
        <w:pStyle w:val="ConsPlusNormal"/>
        <w:jc w:val="right"/>
      </w:pPr>
      <w:r>
        <w:t>Российской Федерации</w:t>
      </w:r>
    </w:p>
    <w:p w14:paraId="0ACA4ACC" w14:textId="77777777" w:rsidR="006E052D" w:rsidRDefault="006E052D">
      <w:pPr>
        <w:pStyle w:val="ConsPlusNormal"/>
        <w:jc w:val="right"/>
      </w:pPr>
      <w:r>
        <w:t>от 18 марта 2020 г. N 138н</w:t>
      </w:r>
    </w:p>
    <w:p w14:paraId="0DA42E8F" w14:textId="77777777" w:rsidR="006E052D" w:rsidRDefault="006E052D">
      <w:pPr>
        <w:pStyle w:val="ConsPlusNormal"/>
        <w:jc w:val="both"/>
      </w:pPr>
    </w:p>
    <w:p w14:paraId="6E9ACB22" w14:textId="77777777" w:rsidR="006E052D" w:rsidRDefault="006E052D">
      <w:pPr>
        <w:pStyle w:val="ConsPlusNormal"/>
        <w:jc w:val="right"/>
      </w:pPr>
      <w:r>
        <w:t>(форма)</w:t>
      </w:r>
    </w:p>
    <w:p w14:paraId="436FD77B" w14:textId="77777777" w:rsidR="006E052D" w:rsidRDefault="006E0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E052D" w14:paraId="330DE4F4" w14:textId="77777777">
        <w:tc>
          <w:tcPr>
            <w:tcW w:w="9071" w:type="dxa"/>
            <w:tcBorders>
              <w:top w:val="nil"/>
              <w:left w:val="nil"/>
              <w:bottom w:val="nil"/>
              <w:right w:val="nil"/>
            </w:tcBorders>
          </w:tcPr>
          <w:p w14:paraId="34AA548A" w14:textId="77777777" w:rsidR="006E052D" w:rsidRDefault="006E052D">
            <w:pPr>
              <w:pStyle w:val="ConsPlusNormal"/>
              <w:jc w:val="center"/>
            </w:pPr>
            <w:r>
              <w:t>Государственный сертификат</w:t>
            </w:r>
          </w:p>
          <w:p w14:paraId="0579F738" w14:textId="77777777" w:rsidR="006E052D" w:rsidRDefault="006E052D">
            <w:pPr>
              <w:pStyle w:val="ConsPlusNormal"/>
              <w:jc w:val="center"/>
            </w:pPr>
            <w:r>
              <w:t>на материнский (семейный) капитал</w:t>
            </w:r>
          </w:p>
        </w:tc>
      </w:tr>
      <w:tr w:rsidR="006E052D" w14:paraId="4392374C" w14:textId="77777777">
        <w:tc>
          <w:tcPr>
            <w:tcW w:w="9071" w:type="dxa"/>
            <w:tcBorders>
              <w:top w:val="nil"/>
              <w:left w:val="nil"/>
              <w:bottom w:val="nil"/>
              <w:right w:val="nil"/>
            </w:tcBorders>
          </w:tcPr>
          <w:p w14:paraId="371534AA" w14:textId="77777777" w:rsidR="006E052D" w:rsidRDefault="006E052D">
            <w:pPr>
              <w:pStyle w:val="ConsPlusNormal"/>
              <w:jc w:val="right"/>
              <w:outlineLvl w:val="1"/>
            </w:pPr>
            <w:r>
              <w:t>Лицевая сторона</w:t>
            </w:r>
          </w:p>
        </w:tc>
      </w:tr>
    </w:tbl>
    <w:p w14:paraId="5B603AC5" w14:textId="77777777" w:rsidR="006E052D" w:rsidRDefault="006E0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E052D" w14:paraId="556198C7" w14:textId="77777777">
        <w:tc>
          <w:tcPr>
            <w:tcW w:w="9071" w:type="dxa"/>
            <w:gridSpan w:val="2"/>
            <w:tcBorders>
              <w:top w:val="nil"/>
              <w:left w:val="nil"/>
              <w:bottom w:val="nil"/>
              <w:right w:val="nil"/>
            </w:tcBorders>
            <w:vAlign w:val="center"/>
          </w:tcPr>
          <w:p w14:paraId="15BB8171" w14:textId="77777777" w:rsidR="006E052D" w:rsidRDefault="006E052D">
            <w:pPr>
              <w:pStyle w:val="ConsPlusNormal"/>
              <w:jc w:val="center"/>
            </w:pPr>
            <w:r>
              <w:t>РОССИЙСКАЯ ФЕДЕРАЦИЯ</w:t>
            </w:r>
          </w:p>
        </w:tc>
      </w:tr>
      <w:tr w:rsidR="006E052D" w14:paraId="7470C591" w14:textId="77777777">
        <w:tc>
          <w:tcPr>
            <w:tcW w:w="9071" w:type="dxa"/>
            <w:gridSpan w:val="2"/>
            <w:tcBorders>
              <w:top w:val="nil"/>
              <w:left w:val="nil"/>
              <w:bottom w:val="nil"/>
              <w:right w:val="nil"/>
            </w:tcBorders>
            <w:vAlign w:val="center"/>
          </w:tcPr>
          <w:p w14:paraId="1C2EE422" w14:textId="77777777" w:rsidR="006E052D" w:rsidRDefault="006E052D">
            <w:pPr>
              <w:pStyle w:val="ConsPlusNormal"/>
              <w:jc w:val="center"/>
            </w:pPr>
            <w:bookmarkStart w:id="9" w:name="P192"/>
            <w:bookmarkEnd w:id="9"/>
            <w:r>
              <w:t>ГОСУДАРСТВЕННЫЙ СЕРТИФИКАТ</w:t>
            </w:r>
          </w:p>
          <w:p w14:paraId="4DF2BE06" w14:textId="77777777" w:rsidR="006E052D" w:rsidRDefault="006E052D">
            <w:pPr>
              <w:pStyle w:val="ConsPlusNormal"/>
              <w:jc w:val="center"/>
            </w:pPr>
            <w:r>
              <w:t>НА МАТЕРИНСКИЙ (СЕМЕЙНЫЙ) КАПИТАЛ</w:t>
            </w:r>
          </w:p>
        </w:tc>
      </w:tr>
      <w:tr w:rsidR="006E052D" w14:paraId="45A63C75" w14:textId="77777777">
        <w:tc>
          <w:tcPr>
            <w:tcW w:w="9071" w:type="dxa"/>
            <w:gridSpan w:val="2"/>
            <w:tcBorders>
              <w:top w:val="nil"/>
              <w:left w:val="nil"/>
              <w:bottom w:val="nil"/>
              <w:right w:val="nil"/>
            </w:tcBorders>
          </w:tcPr>
          <w:p w14:paraId="25584044" w14:textId="77777777" w:rsidR="006E052D" w:rsidRDefault="006E052D">
            <w:pPr>
              <w:pStyle w:val="ConsPlusNormal"/>
            </w:pPr>
          </w:p>
        </w:tc>
      </w:tr>
      <w:tr w:rsidR="006E052D" w14:paraId="252F6232" w14:textId="77777777">
        <w:tc>
          <w:tcPr>
            <w:tcW w:w="5953" w:type="dxa"/>
            <w:tcBorders>
              <w:top w:val="nil"/>
              <w:left w:val="nil"/>
              <w:bottom w:val="nil"/>
              <w:right w:val="nil"/>
            </w:tcBorders>
            <w:vAlign w:val="center"/>
          </w:tcPr>
          <w:p w14:paraId="156A207C" w14:textId="77777777" w:rsidR="006E052D" w:rsidRDefault="006E052D">
            <w:pPr>
              <w:pStyle w:val="ConsPlusNormal"/>
              <w:jc w:val="both"/>
            </w:pPr>
            <w:r>
              <w:t>Серия</w:t>
            </w:r>
          </w:p>
        </w:tc>
        <w:tc>
          <w:tcPr>
            <w:tcW w:w="3118" w:type="dxa"/>
            <w:tcBorders>
              <w:top w:val="nil"/>
              <w:left w:val="nil"/>
              <w:bottom w:val="nil"/>
              <w:right w:val="nil"/>
            </w:tcBorders>
          </w:tcPr>
          <w:p w14:paraId="236CEF91" w14:textId="77777777" w:rsidR="006E052D" w:rsidRDefault="006E052D">
            <w:pPr>
              <w:pStyle w:val="ConsPlusNormal"/>
              <w:jc w:val="center"/>
            </w:pPr>
            <w:r>
              <w:t>N</w:t>
            </w:r>
          </w:p>
        </w:tc>
      </w:tr>
    </w:tbl>
    <w:p w14:paraId="25D6EDCF" w14:textId="77777777" w:rsidR="006E052D" w:rsidRDefault="006E052D">
      <w:pPr>
        <w:pStyle w:val="ConsPlusNormal"/>
        <w:jc w:val="both"/>
      </w:pPr>
    </w:p>
    <w:p w14:paraId="416DE947" w14:textId="77777777" w:rsidR="006E052D" w:rsidRDefault="006E052D">
      <w:pPr>
        <w:pStyle w:val="ConsPlusNonformat"/>
        <w:jc w:val="both"/>
      </w:pPr>
      <w:r>
        <w:t>Настоящим сертификатом удостоверяется, что ________________________________</w:t>
      </w:r>
    </w:p>
    <w:p w14:paraId="309B22C8" w14:textId="77777777" w:rsidR="006E052D" w:rsidRDefault="006E052D">
      <w:pPr>
        <w:pStyle w:val="ConsPlusNonformat"/>
        <w:jc w:val="both"/>
      </w:pPr>
      <w:r>
        <w:t xml:space="preserve">                                                   (фамилия, имя,</w:t>
      </w:r>
    </w:p>
    <w:p w14:paraId="4A923244" w14:textId="77777777" w:rsidR="006E052D" w:rsidRDefault="006E052D">
      <w:pPr>
        <w:pStyle w:val="ConsPlusNonformat"/>
        <w:jc w:val="both"/>
      </w:pPr>
      <w:r>
        <w:t>___________________________________________________________________________</w:t>
      </w:r>
    </w:p>
    <w:p w14:paraId="659F2BD9" w14:textId="77777777" w:rsidR="006E052D" w:rsidRDefault="006E052D">
      <w:pPr>
        <w:pStyle w:val="ConsPlusNonformat"/>
        <w:jc w:val="both"/>
      </w:pPr>
      <w:r>
        <w:t xml:space="preserve">      отчество (при наличии) владельца сертификата, данные документа,</w:t>
      </w:r>
    </w:p>
    <w:p w14:paraId="2662192C" w14:textId="77777777" w:rsidR="006E052D" w:rsidRDefault="006E052D">
      <w:pPr>
        <w:pStyle w:val="ConsPlusNonformat"/>
        <w:jc w:val="both"/>
      </w:pPr>
      <w:r>
        <w:t xml:space="preserve">                              удостоверяющего</w:t>
      </w:r>
    </w:p>
    <w:p w14:paraId="1C6C71B2" w14:textId="77777777" w:rsidR="006E052D" w:rsidRDefault="006E052D">
      <w:pPr>
        <w:pStyle w:val="ConsPlusNonformat"/>
        <w:jc w:val="both"/>
      </w:pPr>
      <w:r>
        <w:t>___________________________________________________________________________</w:t>
      </w:r>
    </w:p>
    <w:p w14:paraId="075282CC" w14:textId="77777777" w:rsidR="006E052D" w:rsidRDefault="006E052D">
      <w:pPr>
        <w:pStyle w:val="ConsPlusNonformat"/>
        <w:jc w:val="both"/>
      </w:pPr>
      <w:r>
        <w:t xml:space="preserve">                            личность владельца)</w:t>
      </w:r>
    </w:p>
    <w:p w14:paraId="03708A61" w14:textId="77777777" w:rsidR="006E052D" w:rsidRDefault="006E052D">
      <w:pPr>
        <w:pStyle w:val="ConsPlusNonformat"/>
        <w:jc w:val="both"/>
      </w:pPr>
      <w:r>
        <w:lastRenderedPageBreak/>
        <w:t>имеет право на получение материнского (семейного) капитала в соответствии с</w:t>
      </w:r>
    </w:p>
    <w:p w14:paraId="0F795C8B" w14:textId="77777777" w:rsidR="006E052D" w:rsidRDefault="006E052D">
      <w:pPr>
        <w:pStyle w:val="ConsPlusNonformat"/>
        <w:jc w:val="both"/>
      </w:pPr>
      <w:r>
        <w:t xml:space="preserve">Федеральным  </w:t>
      </w:r>
      <w:hyperlink r:id="rId26" w:history="1">
        <w:r>
          <w:rPr>
            <w:color w:val="0000FF"/>
          </w:rPr>
          <w:t>законом</w:t>
        </w:r>
      </w:hyperlink>
      <w:r>
        <w:t xml:space="preserve">  "О  дополнительных  мерах  государственной  поддержки</w:t>
      </w:r>
    </w:p>
    <w:p w14:paraId="3DE007E7" w14:textId="77777777" w:rsidR="006E052D" w:rsidRDefault="006E052D">
      <w:pPr>
        <w:pStyle w:val="ConsPlusNonformat"/>
        <w:jc w:val="both"/>
      </w:pPr>
      <w:r>
        <w:t>семей, имеющих детей" в размере ___________________________________________</w:t>
      </w:r>
    </w:p>
    <w:p w14:paraId="569C06BA" w14:textId="77777777" w:rsidR="006E052D" w:rsidRDefault="006E052D">
      <w:pPr>
        <w:pStyle w:val="ConsPlusNonformat"/>
        <w:jc w:val="both"/>
      </w:pPr>
      <w:r>
        <w:t>___________________________________________________________________________</w:t>
      </w:r>
    </w:p>
    <w:p w14:paraId="3ABAF74B" w14:textId="77777777" w:rsidR="006E052D" w:rsidRDefault="006E052D">
      <w:pPr>
        <w:pStyle w:val="ConsPlusNonformat"/>
        <w:jc w:val="both"/>
      </w:pPr>
      <w:r>
        <w:t xml:space="preserve">                 (сумма материнского (семейного) капитала</w:t>
      </w:r>
    </w:p>
    <w:p w14:paraId="31ADDD67" w14:textId="77777777" w:rsidR="006E052D" w:rsidRDefault="006E052D">
      <w:pPr>
        <w:pStyle w:val="ConsPlusNonformat"/>
        <w:jc w:val="both"/>
      </w:pPr>
      <w:r>
        <w:t>___________________________________________________________________________</w:t>
      </w:r>
    </w:p>
    <w:p w14:paraId="76137422" w14:textId="77777777" w:rsidR="006E052D" w:rsidRDefault="006E052D">
      <w:pPr>
        <w:pStyle w:val="ConsPlusNonformat"/>
        <w:jc w:val="both"/>
      </w:pPr>
      <w:r>
        <w:t xml:space="preserve">             (цифрами и прописью) на дату выдачи сертификата)</w:t>
      </w:r>
    </w:p>
    <w:p w14:paraId="635B33A3" w14:textId="77777777" w:rsidR="006E052D" w:rsidRDefault="006E052D">
      <w:pPr>
        <w:pStyle w:val="ConsPlusNonformat"/>
        <w:jc w:val="both"/>
      </w:pPr>
      <w:r>
        <w:t>Настоящий       сертификат       выдан       на      основании      решения</w:t>
      </w:r>
    </w:p>
    <w:p w14:paraId="3CD8D4A6" w14:textId="77777777" w:rsidR="006E052D" w:rsidRDefault="006E052D">
      <w:pPr>
        <w:pStyle w:val="ConsPlusNonformat"/>
        <w:jc w:val="both"/>
      </w:pPr>
      <w:r>
        <w:t>___________________________________________________________________________</w:t>
      </w:r>
    </w:p>
    <w:p w14:paraId="6562B560" w14:textId="77777777" w:rsidR="006E052D" w:rsidRDefault="006E052D">
      <w:pPr>
        <w:pStyle w:val="ConsPlusNonformat"/>
        <w:jc w:val="both"/>
      </w:pPr>
      <w:r>
        <w:t xml:space="preserve">                               (наименование</w:t>
      </w:r>
    </w:p>
    <w:p w14:paraId="16D5123F" w14:textId="77777777" w:rsidR="006E052D" w:rsidRDefault="006E052D">
      <w:pPr>
        <w:pStyle w:val="ConsPlusNonformat"/>
        <w:jc w:val="both"/>
      </w:pPr>
      <w:r>
        <w:t>___________________________________________________________________________</w:t>
      </w:r>
    </w:p>
    <w:p w14:paraId="0729C3B9" w14:textId="77777777" w:rsidR="006E052D" w:rsidRDefault="006E052D">
      <w:pPr>
        <w:pStyle w:val="ConsPlusNonformat"/>
        <w:jc w:val="both"/>
      </w:pPr>
      <w:r>
        <w:t xml:space="preserve">      территориального органа Пенсионного фонда Российской Федерации,</w:t>
      </w:r>
    </w:p>
    <w:p w14:paraId="68463299" w14:textId="77777777" w:rsidR="006E052D" w:rsidRDefault="006E052D">
      <w:pPr>
        <w:pStyle w:val="ConsPlusNonformat"/>
        <w:jc w:val="both"/>
      </w:pPr>
      <w:r>
        <w:t xml:space="preserve">                           выдавшего сертификат)</w:t>
      </w:r>
    </w:p>
    <w:p w14:paraId="680FFFBB" w14:textId="77777777" w:rsidR="006E052D" w:rsidRDefault="006E052D">
      <w:pPr>
        <w:pStyle w:val="ConsPlusNonformat"/>
        <w:jc w:val="both"/>
      </w:pPr>
      <w:r>
        <w:t>___________________________________________________________________________</w:t>
      </w:r>
    </w:p>
    <w:p w14:paraId="48D29534" w14:textId="77777777" w:rsidR="006E052D" w:rsidRDefault="006E052D">
      <w:pPr>
        <w:pStyle w:val="ConsPlusNonformat"/>
        <w:jc w:val="both"/>
      </w:pPr>
      <w:r>
        <w:t>от "__" _________ 20__ г. N _________________________________________</w:t>
      </w:r>
    </w:p>
    <w:p w14:paraId="51B2D7C9" w14:textId="77777777" w:rsidR="006E052D" w:rsidRDefault="006E052D">
      <w:pPr>
        <w:pStyle w:val="ConsPlusNonformat"/>
        <w:jc w:val="both"/>
      </w:pPr>
      <w:r>
        <w:t>___________________________________________________________________________</w:t>
      </w:r>
    </w:p>
    <w:p w14:paraId="550D2970" w14:textId="77777777" w:rsidR="006E052D" w:rsidRDefault="006E052D">
      <w:pPr>
        <w:pStyle w:val="ConsPlusNonformat"/>
        <w:jc w:val="both"/>
      </w:pPr>
      <w:r>
        <w:t xml:space="preserve">                (дата и номер решения о выдаче сертификата)</w:t>
      </w:r>
    </w:p>
    <w:p w14:paraId="74FB8B58" w14:textId="77777777" w:rsidR="006E052D" w:rsidRDefault="006E052D">
      <w:pPr>
        <w:pStyle w:val="ConsPlusNonformat"/>
        <w:jc w:val="both"/>
      </w:pPr>
    </w:p>
    <w:p w14:paraId="711DB11E" w14:textId="77777777" w:rsidR="006E052D" w:rsidRDefault="006E052D">
      <w:pPr>
        <w:pStyle w:val="ConsPlusNonformat"/>
        <w:jc w:val="both"/>
      </w:pPr>
      <w:r>
        <w:t>Дата выдачи сертификата "__" ____________ 20__ г.</w:t>
      </w:r>
    </w:p>
    <w:p w14:paraId="1B20B95F" w14:textId="77777777" w:rsidR="006E052D" w:rsidRDefault="006E0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6E052D" w14:paraId="24739F4F" w14:textId="77777777">
        <w:tc>
          <w:tcPr>
            <w:tcW w:w="4082" w:type="dxa"/>
            <w:tcBorders>
              <w:top w:val="nil"/>
              <w:left w:val="nil"/>
              <w:bottom w:val="nil"/>
              <w:right w:val="nil"/>
            </w:tcBorders>
          </w:tcPr>
          <w:p w14:paraId="51743386" w14:textId="77777777" w:rsidR="006E052D" w:rsidRDefault="006E052D">
            <w:pPr>
              <w:pStyle w:val="ConsPlusNormal"/>
            </w:pPr>
          </w:p>
        </w:tc>
        <w:tc>
          <w:tcPr>
            <w:tcW w:w="4989" w:type="dxa"/>
            <w:tcBorders>
              <w:top w:val="nil"/>
              <w:left w:val="nil"/>
              <w:bottom w:val="nil"/>
              <w:right w:val="nil"/>
            </w:tcBorders>
          </w:tcPr>
          <w:p w14:paraId="71E9767D" w14:textId="77777777" w:rsidR="006E052D" w:rsidRDefault="006E052D">
            <w:pPr>
              <w:pStyle w:val="ConsPlusNormal"/>
              <w:jc w:val="both"/>
            </w:pPr>
            <w:r>
              <w:t>ПОДПИСАНО ПОДПИСЬЮ (ЭЛЕКТРОННОЙ ПОДПИСЬЮ) РУКОВОДИТЕЛЯ ТЕРРИТОРИАЛЬНОГО ОРГАНА ПЕНСИОННОГО ФОНДА РОССИЙСКОЙ ФЕДЕРАЦИИ</w:t>
            </w:r>
          </w:p>
        </w:tc>
      </w:tr>
    </w:tbl>
    <w:p w14:paraId="02B363F5" w14:textId="77777777" w:rsidR="006E052D" w:rsidRDefault="006E052D">
      <w:pPr>
        <w:pStyle w:val="ConsPlusNormal"/>
        <w:jc w:val="both"/>
      </w:pPr>
    </w:p>
    <w:p w14:paraId="370E61B5" w14:textId="77777777" w:rsidR="006E052D" w:rsidRDefault="006E052D">
      <w:pPr>
        <w:pStyle w:val="ConsPlusNormal"/>
        <w:jc w:val="both"/>
      </w:pPr>
    </w:p>
    <w:p w14:paraId="3DC71CF8" w14:textId="77777777" w:rsidR="006E052D" w:rsidRDefault="006E052D">
      <w:pPr>
        <w:pStyle w:val="ConsPlusNormal"/>
        <w:pBdr>
          <w:top w:val="single" w:sz="6" w:space="0" w:color="auto"/>
        </w:pBdr>
        <w:spacing w:before="100" w:after="100"/>
        <w:jc w:val="both"/>
        <w:rPr>
          <w:sz w:val="2"/>
          <w:szCs w:val="2"/>
        </w:rPr>
      </w:pPr>
    </w:p>
    <w:p w14:paraId="50D7D90A" w14:textId="77777777" w:rsidR="00A07B89" w:rsidRDefault="00A07B89"/>
    <w:sectPr w:rsidR="00A07B89" w:rsidSect="00FF7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2D"/>
    <w:rsid w:val="006E052D"/>
    <w:rsid w:val="00A0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3799"/>
  <w15:chartTrackingRefBased/>
  <w15:docId w15:val="{A4F7D614-006E-4845-A15B-93C2233B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5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05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5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05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03B73B06FCF7FC51A86566AE92B4CE2F83CFB59564A3ED042EF31FC9373683980FB1EE8BB0EA3B228CCC8126BA56O" TargetMode="External"/><Relationship Id="rId13" Type="http://schemas.openxmlformats.org/officeDocument/2006/relationships/hyperlink" Target="consultantplus://offline/ref=9A03B73B06FCF7FC51A86566AE92B4CE2D81CBB49864A3ED042EF31FC93736838A0FE9E188BBFF6F70D69B8C26AEF33695AE52249DB151O" TargetMode="External"/><Relationship Id="rId18" Type="http://schemas.openxmlformats.org/officeDocument/2006/relationships/hyperlink" Target="consultantplus://offline/ref=9A03B73B06FCF7FC51A86566AE92B4CE2D83CFBA9564A3ED042EF31FC93736838A0FE9E68AB2A06A65C7C3832DB9ED3588B25026B95EO" TargetMode="External"/><Relationship Id="rId26" Type="http://schemas.openxmlformats.org/officeDocument/2006/relationships/hyperlink" Target="consultantplus://offline/ref=9A03B73B06FCF7FC51A86566AE92B4CE2D83CFBA9564A3ED042EF31FC9373683980FB1EE8BB0EA3B228CCC8126BA56O" TargetMode="External"/><Relationship Id="rId3" Type="http://schemas.openxmlformats.org/officeDocument/2006/relationships/webSettings" Target="webSettings.xml"/><Relationship Id="rId21" Type="http://schemas.openxmlformats.org/officeDocument/2006/relationships/hyperlink" Target="consultantplus://offline/ref=9A03B73B06FCF7FC51A86566AE92B4CE2F85C8B7976BA3ED042EF31FC9373683980FB1EE8BB0EA3B228CCC8126BA56O" TargetMode="External"/><Relationship Id="rId7" Type="http://schemas.openxmlformats.org/officeDocument/2006/relationships/hyperlink" Target="consultantplus://offline/ref=9A03B73B06FCF7FC51A86566AE92B4CE2D85C8B39761A3ED042EF31FC9373683980FB1EE8BB0EA3B228CCC8126BA56O" TargetMode="External"/><Relationship Id="rId12" Type="http://schemas.openxmlformats.org/officeDocument/2006/relationships/hyperlink" Target="consultantplus://offline/ref=9A03B73B06FCF7FC51A86566AE92B4CE2D83CFBA9564A3ED042EF31FC93736838A0FE9E282EDA57F749FCC883AA7EE2894B052B255O" TargetMode="External"/><Relationship Id="rId17" Type="http://schemas.openxmlformats.org/officeDocument/2006/relationships/hyperlink" Target="consultantplus://offline/ref=9A03B73B06FCF7FC51A86566AE92B4CE2D85CABB9262A3ED042EF31FC93736838A0FE9E289B9F53826999AD060F2E0349FAE50278112EB97B454O" TargetMode="External"/><Relationship Id="rId25" Type="http://schemas.openxmlformats.org/officeDocument/2006/relationships/hyperlink" Target="consultantplus://offline/ref=9A03B73B06FCF7FC51A86566AE92B4CE278DC8B59068FEE70C77FF1DCE3869948D46E5E389B9F43F2AC69FC571AAEF3F88B0533A9D10E9B954O" TargetMode="External"/><Relationship Id="rId2" Type="http://schemas.openxmlformats.org/officeDocument/2006/relationships/settings" Target="settings.xml"/><Relationship Id="rId16" Type="http://schemas.openxmlformats.org/officeDocument/2006/relationships/hyperlink" Target="consultantplus://offline/ref=9A03B73B06FCF7FC51A86566AE92B4CE2D80CABB9566A3ED042EF31FC9373683980FB1EE8BB0EA3B228CCC8126BA56O" TargetMode="External"/><Relationship Id="rId20" Type="http://schemas.openxmlformats.org/officeDocument/2006/relationships/hyperlink" Target="consultantplus://offline/ref=9A03B73B06FCF7FC51A86566AE92B4CE2D81CBB49864A3ED042EF31FC93736838A0FE9E188B1FF6F70D69B8C26AEF33695AE52249DB151O" TargetMode="External"/><Relationship Id="rId1" Type="http://schemas.openxmlformats.org/officeDocument/2006/relationships/styles" Target="styles.xml"/><Relationship Id="rId6" Type="http://schemas.openxmlformats.org/officeDocument/2006/relationships/hyperlink" Target="consultantplus://offline/ref=9A03B73B06FCF7FC51A86566AE92B4CE2D81CBB49864A3ED042EF31FC93736838A0FE9E289B9F03F27999AD060F2E0349FAE50278112EB97B454O" TargetMode="External"/><Relationship Id="rId11" Type="http://schemas.openxmlformats.org/officeDocument/2006/relationships/hyperlink" Target="consultantplus://offline/ref=9A03B73B06FCF7FC51A86566AE92B4CE2D85C8B39161A3ED042EF31FC9373683980FB1EE8BB0EA3B228CCC8126BA56O" TargetMode="External"/><Relationship Id="rId24" Type="http://schemas.openxmlformats.org/officeDocument/2006/relationships/hyperlink" Target="consultantplus://offline/ref=9A03B73B06FCF7FC51A86566AE92B4CE2D81C9B29465A3ED042EF31FC93736838A0FE9E18EBDFF6F70D69B8C26AEF33695AE52249DB151O" TargetMode="External"/><Relationship Id="rId5" Type="http://schemas.openxmlformats.org/officeDocument/2006/relationships/hyperlink" Target="consultantplus://offline/ref=9A03B73B06FCF7FC51A86566AE92B4CE2D82C7B29467A3ED042EF31FC93736838A0FE9E289B9F53827999AD060F2E0349FAE50278112EB97B454O" TargetMode="External"/><Relationship Id="rId15" Type="http://schemas.openxmlformats.org/officeDocument/2006/relationships/hyperlink" Target="consultantplus://offline/ref=9A03B73B06FCF7FC51A86566AE92B4CE2D85CABB9262A3ED042EF31FC93736838A0FE9E289B9F53827999AD060F2E0349FAE50278112EB97B454O" TargetMode="External"/><Relationship Id="rId23" Type="http://schemas.openxmlformats.org/officeDocument/2006/relationships/hyperlink" Target="consultantplus://offline/ref=9A03B73B06FCF7FC51A86566AE92B4CE2D83CFBA9564A3ED042EF31FC93736838A0FE9E68AB2A06A65C7C3832DB9ED3588B25026B95EO" TargetMode="External"/><Relationship Id="rId28" Type="http://schemas.openxmlformats.org/officeDocument/2006/relationships/theme" Target="theme/theme1.xml"/><Relationship Id="rId10" Type="http://schemas.openxmlformats.org/officeDocument/2006/relationships/hyperlink" Target="consultantplus://offline/ref=9A03B73B06FCF7FC51A86566AE92B4CE2C8DCCBA9062A3ED042EF31FC9373683980FB1EE8BB0EA3B228CCC8126BA56O" TargetMode="External"/><Relationship Id="rId19" Type="http://schemas.openxmlformats.org/officeDocument/2006/relationships/hyperlink" Target="consultantplus://offline/ref=9A03B73B06FCF7FC51A86566AE92B4CE2D81CBB49864A3ED042EF31FC93736838A0FE9E189BFFF6F70D69B8C26AEF33695AE52249DB151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A03B73B06FCF7FC51A86566AE92B4CE2C84CAB59165A3ED042EF31FC9373683980FB1EE8BB0EA3B228CCC8126BA56O" TargetMode="External"/><Relationship Id="rId14" Type="http://schemas.openxmlformats.org/officeDocument/2006/relationships/hyperlink" Target="consultantplus://offline/ref=9A03B73B06FCF7FC51A86566AE92B4CE2F85CBB3946BA3ED042EF31FC9373683980FB1EE8BB0EA3B228CCC8126BA56O" TargetMode="External"/><Relationship Id="rId22" Type="http://schemas.openxmlformats.org/officeDocument/2006/relationships/hyperlink" Target="consultantplus://offline/ref=9A03B73B06FCF7FC51A86566AE92B4CE2D82C7B6906AA3ED042EF31FC93736838A0FE9E289B9F43A21999AD060F2E0349FAE50278112EB97B454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6204</Words>
  <Characters>35365</Characters>
  <Application>Microsoft Office Word</Application>
  <DocSecurity>0</DocSecurity>
  <Lines>294</Lines>
  <Paragraphs>82</Paragraphs>
  <ScaleCrop>false</ScaleCrop>
  <Company/>
  <LinksUpToDate>false</LinksUpToDate>
  <CharactersWithSpaces>41487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Метелица</dc:creator>
  <cp:keywords/>
  <dc:description/>
  <cp:lastModifiedBy>Александр Метелица</cp:lastModifiedBy>
  <cp:revision>1</cp:revision>
  <dcterms:created xsi:type="dcterms:W3CDTF">2021-03-29T14:57:00Z</dcterms:created>
  <dcterms:modified xsi:type="dcterms:W3CDTF">2021-03-29T15:06:00Z</dcterms:modified>
</cp:coreProperties>
</file>